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1F" w:rsidRPr="00D711E2" w:rsidRDefault="00B21BB4" w:rsidP="00AB351F">
      <w:pPr>
        <w:autoSpaceDE w:val="0"/>
        <w:autoSpaceDN w:val="0"/>
        <w:spacing w:line="276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bookmarkStart w:id="0" w:name="_GoBack"/>
      <w:bookmarkEnd w:id="0"/>
      <w:r w:rsidR="00AB351F" w:rsidRPr="00D711E2">
        <w:rPr>
          <w:b/>
          <w:bCs/>
          <w:sz w:val="20"/>
          <w:szCs w:val="20"/>
        </w:rPr>
        <w:t>Załącznik do uchwały Nr……….</w:t>
      </w:r>
    </w:p>
    <w:p w:rsidR="00D711E2" w:rsidRPr="00392D40" w:rsidRDefault="00AB351F" w:rsidP="00AB351F">
      <w:pPr>
        <w:autoSpaceDE w:val="0"/>
        <w:autoSpaceDN w:val="0"/>
        <w:spacing w:line="276" w:lineRule="auto"/>
        <w:jc w:val="right"/>
        <w:rPr>
          <w:b/>
          <w:bCs/>
        </w:rPr>
      </w:pPr>
      <w:r w:rsidRPr="00D711E2">
        <w:rPr>
          <w:b/>
          <w:bCs/>
          <w:sz w:val="20"/>
          <w:szCs w:val="20"/>
        </w:rPr>
        <w:t>Rady Miasta Dęblin z dnia……......</w:t>
      </w:r>
    </w:p>
    <w:p w:rsidR="00392D40" w:rsidRPr="00AB351F" w:rsidRDefault="00392D40" w:rsidP="00AB351F">
      <w:pPr>
        <w:autoSpaceDE w:val="0"/>
        <w:autoSpaceDN w:val="0"/>
        <w:spacing w:line="276" w:lineRule="auto"/>
        <w:jc w:val="right"/>
        <w:rPr>
          <w:b/>
          <w:bCs/>
          <w:color w:val="FF0000"/>
        </w:rPr>
      </w:pPr>
    </w:p>
    <w:p w:rsidR="00DD68F9" w:rsidRDefault="00DD68F9" w:rsidP="00AB351F">
      <w:pPr>
        <w:autoSpaceDE w:val="0"/>
        <w:autoSpaceDN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PROGRAM WSPÓŁPRACY MIASTA DĘBLIN </w:t>
      </w:r>
      <w:r>
        <w:rPr>
          <w:b/>
          <w:bCs/>
        </w:rPr>
        <w:br/>
        <w:t>z organizacjami pozarządowymi oraz podmiotami prowadzącymi działalność</w:t>
      </w:r>
    </w:p>
    <w:p w:rsidR="00DD68F9" w:rsidRDefault="006C0D48" w:rsidP="00AB351F">
      <w:pPr>
        <w:autoSpaceDE w:val="0"/>
        <w:autoSpaceDN w:val="0"/>
        <w:spacing w:line="276" w:lineRule="auto"/>
        <w:jc w:val="center"/>
        <w:rPr>
          <w:b/>
          <w:bCs/>
        </w:rPr>
      </w:pPr>
      <w:r>
        <w:rPr>
          <w:b/>
          <w:bCs/>
        </w:rPr>
        <w:t>pożytku publicznego na rok 2020</w:t>
      </w:r>
    </w:p>
    <w:p w:rsidR="00DD68F9" w:rsidRDefault="00DD68F9" w:rsidP="00AB351F">
      <w:pPr>
        <w:spacing w:line="276" w:lineRule="auto"/>
      </w:pPr>
    </w:p>
    <w:p w:rsidR="00DD68F9" w:rsidRDefault="00DD68F9" w:rsidP="00AB351F">
      <w:pPr>
        <w:numPr>
          <w:ilvl w:val="0"/>
          <w:numId w:val="8"/>
        </w:numPr>
        <w:spacing w:line="276" w:lineRule="auto"/>
        <w:rPr>
          <w:b/>
        </w:rPr>
      </w:pPr>
      <w:r w:rsidRPr="0097336D">
        <w:rPr>
          <w:b/>
        </w:rPr>
        <w:t>WSTĘP</w:t>
      </w:r>
    </w:p>
    <w:p w:rsidR="00DD68F9" w:rsidRDefault="00DD68F9" w:rsidP="00AB351F">
      <w:pPr>
        <w:numPr>
          <w:ilvl w:val="0"/>
          <w:numId w:val="2"/>
        </w:numPr>
        <w:tabs>
          <w:tab w:val="clear" w:pos="720"/>
          <w:tab w:val="num" w:pos="432"/>
        </w:tabs>
        <w:spacing w:line="276" w:lineRule="auto"/>
        <w:ind w:left="432"/>
      </w:pPr>
      <w:r>
        <w:t>Ilekroć w niniejszym programie mowa o:</w:t>
      </w:r>
    </w:p>
    <w:p w:rsidR="00DD68F9" w:rsidRDefault="00DD68F9" w:rsidP="00AB351F">
      <w:pPr>
        <w:numPr>
          <w:ilvl w:val="0"/>
          <w:numId w:val="10"/>
        </w:numPr>
        <w:tabs>
          <w:tab w:val="clear" w:pos="1068"/>
          <w:tab w:val="num" w:pos="780"/>
        </w:tabs>
        <w:autoSpaceDE w:val="0"/>
        <w:autoSpaceDN w:val="0"/>
        <w:spacing w:line="276" w:lineRule="auto"/>
        <w:ind w:left="780"/>
      </w:pPr>
      <w:r w:rsidRPr="00E908F0">
        <w:rPr>
          <w:i/>
        </w:rPr>
        <w:t>ustawie</w:t>
      </w:r>
      <w:r>
        <w:t xml:space="preserve"> – należy przez to rozumieć ustawę z dnia 24 kwietnia 2003 r. o działalności pożytku publicznego i o wolontariacie (</w:t>
      </w:r>
      <w:proofErr w:type="spellStart"/>
      <w:r w:rsidR="00A37887">
        <w:t>t.j</w:t>
      </w:r>
      <w:proofErr w:type="spellEnd"/>
      <w:r w:rsidR="00A37887">
        <w:t xml:space="preserve">. </w:t>
      </w:r>
      <w:r>
        <w:t>Dz. U. z 201</w:t>
      </w:r>
      <w:r w:rsidR="005449B9">
        <w:t>9</w:t>
      </w:r>
      <w:r>
        <w:t xml:space="preserve"> r. </w:t>
      </w:r>
      <w:r w:rsidR="00D476DA">
        <w:t>poz</w:t>
      </w:r>
      <w:r w:rsidR="007313A7">
        <w:t xml:space="preserve">. </w:t>
      </w:r>
      <w:r w:rsidR="005449B9">
        <w:t>688</w:t>
      </w:r>
      <w:r>
        <w:t xml:space="preserve"> ze </w:t>
      </w:r>
      <w:r w:rsidR="00765DC0">
        <w:t>z</w:t>
      </w:r>
      <w:r>
        <w:t>mianami);</w:t>
      </w:r>
    </w:p>
    <w:p w:rsidR="00DD68F9" w:rsidRDefault="00DD68F9" w:rsidP="00AB351F">
      <w:pPr>
        <w:numPr>
          <w:ilvl w:val="0"/>
          <w:numId w:val="10"/>
        </w:numPr>
        <w:tabs>
          <w:tab w:val="clear" w:pos="1068"/>
          <w:tab w:val="num" w:pos="780"/>
        </w:tabs>
        <w:autoSpaceDE w:val="0"/>
        <w:autoSpaceDN w:val="0"/>
        <w:spacing w:line="276" w:lineRule="auto"/>
        <w:ind w:left="780"/>
      </w:pPr>
      <w:r w:rsidRPr="00E908F0">
        <w:rPr>
          <w:i/>
        </w:rPr>
        <w:t>organizacji</w:t>
      </w:r>
      <w:r w:rsidRPr="0071253E">
        <w:t xml:space="preserve"> </w:t>
      </w:r>
      <w:r>
        <w:t xml:space="preserve">– </w:t>
      </w:r>
      <w:r w:rsidRPr="0071253E">
        <w:t xml:space="preserve">należy przez to rozumieć </w:t>
      </w:r>
      <w:r>
        <w:t xml:space="preserve">organizacje pozarządowe i podmioty wymienione </w:t>
      </w:r>
      <w:r w:rsidRPr="0071253E">
        <w:t>w art. 3 ust. 3</w:t>
      </w:r>
      <w:r>
        <w:t xml:space="preserve"> ustawy o działalności pożytku publicznego </w:t>
      </w:r>
      <w:r w:rsidR="00DE55DC">
        <w:br/>
      </w:r>
      <w:r>
        <w:t>i o wolontariacie;</w:t>
      </w:r>
    </w:p>
    <w:p w:rsidR="00DD68F9" w:rsidRDefault="00DD68F9" w:rsidP="00AB351F">
      <w:pPr>
        <w:numPr>
          <w:ilvl w:val="0"/>
          <w:numId w:val="10"/>
        </w:numPr>
        <w:tabs>
          <w:tab w:val="clear" w:pos="1068"/>
          <w:tab w:val="num" w:pos="780"/>
        </w:tabs>
        <w:autoSpaceDE w:val="0"/>
        <w:autoSpaceDN w:val="0"/>
        <w:spacing w:line="276" w:lineRule="auto"/>
        <w:ind w:left="780"/>
      </w:pPr>
      <w:r w:rsidRPr="007A1FFD">
        <w:rPr>
          <w:i/>
        </w:rPr>
        <w:t>programie</w:t>
      </w:r>
      <w:r w:rsidR="005449B9">
        <w:t xml:space="preserve"> – należy przez to rozumieć P</w:t>
      </w:r>
      <w:r>
        <w:t xml:space="preserve">rogram współpracy Miasta Dęblin </w:t>
      </w:r>
      <w:r>
        <w:br/>
        <w:t>z organizacjami pozarządowymi oraz podmiotami prowadzącymi działalność pożytku publicznego na ro</w:t>
      </w:r>
      <w:r w:rsidR="006C0D48">
        <w:t>k 2020.</w:t>
      </w:r>
    </w:p>
    <w:p w:rsidR="00DD68F9" w:rsidRDefault="00DD68F9" w:rsidP="00AB351F">
      <w:pPr>
        <w:numPr>
          <w:ilvl w:val="0"/>
          <w:numId w:val="11"/>
        </w:numPr>
        <w:tabs>
          <w:tab w:val="clear" w:pos="720"/>
          <w:tab w:val="num" w:pos="432"/>
        </w:tabs>
        <w:spacing w:line="276" w:lineRule="auto"/>
        <w:ind w:left="432"/>
      </w:pPr>
      <w:r>
        <w:t>Program obejmuje współpracę Miasta Dęblin z organizacjami działający</w:t>
      </w:r>
      <w:r w:rsidR="00FB10C2">
        <w:t>mi na rzecz mieszkańców miasta.</w:t>
      </w:r>
    </w:p>
    <w:p w:rsidR="00AB351F" w:rsidRDefault="00AB351F" w:rsidP="00AB351F">
      <w:pPr>
        <w:spacing w:line="276" w:lineRule="auto"/>
        <w:ind w:left="432"/>
      </w:pPr>
    </w:p>
    <w:p w:rsidR="00DD68F9" w:rsidRDefault="00AB351F" w:rsidP="00AB351F">
      <w:pPr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t>CEL GŁÓWNY I CELE SZCZEGÓŁOWE</w:t>
      </w:r>
    </w:p>
    <w:p w:rsidR="00DD68F9" w:rsidRDefault="00DD68F9" w:rsidP="00AB351F">
      <w:pPr>
        <w:numPr>
          <w:ilvl w:val="0"/>
          <w:numId w:val="9"/>
        </w:numPr>
        <w:tabs>
          <w:tab w:val="clear" w:pos="720"/>
          <w:tab w:val="num" w:pos="432"/>
        </w:tabs>
        <w:spacing w:line="276" w:lineRule="auto"/>
        <w:ind w:left="432"/>
      </w:pPr>
      <w:r>
        <w:t xml:space="preserve">Celem głównym programu jest wspieranie przez Miasto Dęblin działań organizacji oraz umacnianie partnerstwa pomiędzy Miastem Dęblin a organizacjami. </w:t>
      </w:r>
    </w:p>
    <w:p w:rsidR="00DD68F9" w:rsidRDefault="00DD68F9" w:rsidP="00AB351F">
      <w:pPr>
        <w:numPr>
          <w:ilvl w:val="0"/>
          <w:numId w:val="9"/>
        </w:numPr>
        <w:tabs>
          <w:tab w:val="clear" w:pos="720"/>
          <w:tab w:val="num" w:pos="432"/>
        </w:tabs>
        <w:spacing w:line="276" w:lineRule="auto"/>
        <w:ind w:left="432"/>
      </w:pPr>
      <w:r>
        <w:t>Celami szczegółowymi są:</w:t>
      </w:r>
    </w:p>
    <w:p w:rsidR="00DD68F9" w:rsidRDefault="00DD68F9" w:rsidP="00AB351F">
      <w:pPr>
        <w:pStyle w:val="Akapitzlist"/>
        <w:numPr>
          <w:ilvl w:val="0"/>
          <w:numId w:val="26"/>
        </w:numPr>
        <w:tabs>
          <w:tab w:val="num" w:pos="1152"/>
        </w:tabs>
        <w:spacing w:line="276" w:lineRule="auto"/>
      </w:pPr>
      <w:r>
        <w:t>zaspokajanie potrzeb społecznych oraz poprawa jakości życia mieszkańców Dęblina,</w:t>
      </w:r>
    </w:p>
    <w:p w:rsidR="00DD68F9" w:rsidRDefault="00DD68F9" w:rsidP="00AB351F">
      <w:pPr>
        <w:pStyle w:val="Akapitzlist"/>
        <w:numPr>
          <w:ilvl w:val="0"/>
          <w:numId w:val="26"/>
        </w:numPr>
        <w:tabs>
          <w:tab w:val="num" w:pos="1152"/>
        </w:tabs>
        <w:spacing w:line="276" w:lineRule="auto"/>
      </w:pPr>
      <w:r>
        <w:t>umacnianie świadomości społecznej wśród mieszkańców Dęblina,</w:t>
      </w:r>
    </w:p>
    <w:p w:rsidR="00DD68F9" w:rsidRDefault="00DD68F9" w:rsidP="00AB351F">
      <w:pPr>
        <w:pStyle w:val="Akapitzlist"/>
        <w:numPr>
          <w:ilvl w:val="0"/>
          <w:numId w:val="26"/>
        </w:numPr>
        <w:tabs>
          <w:tab w:val="num" w:pos="1152"/>
        </w:tabs>
        <w:spacing w:line="276" w:lineRule="auto"/>
      </w:pPr>
      <w:r>
        <w:t>zwiększenie aktywności społecznej mieszkańców Dęblina,</w:t>
      </w:r>
    </w:p>
    <w:p w:rsidR="00DD68F9" w:rsidRDefault="00DD68F9" w:rsidP="00AB351F">
      <w:pPr>
        <w:pStyle w:val="Akapitzlist"/>
        <w:numPr>
          <w:ilvl w:val="0"/>
          <w:numId w:val="26"/>
        </w:numPr>
        <w:tabs>
          <w:tab w:val="num" w:pos="1152"/>
        </w:tabs>
        <w:spacing w:line="276" w:lineRule="auto"/>
      </w:pPr>
      <w:r>
        <w:t>realizacja ważnych celów społecznych w Dęblinie,</w:t>
      </w:r>
    </w:p>
    <w:p w:rsidR="00DD68F9" w:rsidRDefault="00DD68F9" w:rsidP="00AB351F">
      <w:pPr>
        <w:pStyle w:val="Akapitzlist"/>
        <w:numPr>
          <w:ilvl w:val="0"/>
          <w:numId w:val="26"/>
        </w:numPr>
        <w:tabs>
          <w:tab w:val="num" w:pos="1152"/>
        </w:tabs>
        <w:spacing w:line="276" w:lineRule="auto"/>
      </w:pPr>
      <w:r>
        <w:t>promocja organizacji działających na rzecz mieszkańców Dęblina,</w:t>
      </w:r>
    </w:p>
    <w:p w:rsidR="00DD68F9" w:rsidRDefault="00DD68F9" w:rsidP="00AB351F">
      <w:pPr>
        <w:pStyle w:val="Akapitzlist"/>
        <w:numPr>
          <w:ilvl w:val="0"/>
          <w:numId w:val="26"/>
        </w:numPr>
        <w:tabs>
          <w:tab w:val="num" w:pos="1152"/>
        </w:tabs>
        <w:spacing w:line="276" w:lineRule="auto"/>
      </w:pPr>
      <w:r>
        <w:t>wzmacnianie potencjału organizacji oraz rozwój wolontariatu na terenie Miasta Dęblin,</w:t>
      </w:r>
    </w:p>
    <w:p w:rsidR="00DD68F9" w:rsidRDefault="00DD68F9" w:rsidP="00AB351F">
      <w:pPr>
        <w:pStyle w:val="Akapitzlist"/>
        <w:numPr>
          <w:ilvl w:val="0"/>
          <w:numId w:val="26"/>
        </w:numPr>
        <w:tabs>
          <w:tab w:val="num" w:pos="1152"/>
        </w:tabs>
        <w:spacing w:line="276" w:lineRule="auto"/>
      </w:pPr>
      <w:r>
        <w:t>wspieranie rozwoju sektora ekonomii społecznej w Dęblinie.</w:t>
      </w:r>
    </w:p>
    <w:p w:rsidR="00AB351F" w:rsidRDefault="00AB351F" w:rsidP="00AB351F">
      <w:pPr>
        <w:pStyle w:val="Akapitzlist"/>
        <w:spacing w:line="276" w:lineRule="auto"/>
        <w:ind w:left="792"/>
      </w:pPr>
    </w:p>
    <w:p w:rsidR="00DD68F9" w:rsidRDefault="00DD68F9" w:rsidP="00AB351F">
      <w:pPr>
        <w:numPr>
          <w:ilvl w:val="0"/>
          <w:numId w:val="8"/>
        </w:numPr>
        <w:spacing w:line="276" w:lineRule="auto"/>
        <w:rPr>
          <w:b/>
        </w:rPr>
      </w:pPr>
      <w:r w:rsidRPr="00E5729A">
        <w:rPr>
          <w:b/>
        </w:rPr>
        <w:t>ZASADY WSPÓŁPRACY</w:t>
      </w:r>
    </w:p>
    <w:p w:rsidR="00DE55DC" w:rsidRDefault="00DD68F9" w:rsidP="00AB351F">
      <w:pPr>
        <w:spacing w:line="276" w:lineRule="auto"/>
      </w:pPr>
      <w:r>
        <w:t>Współpraca odbywać się będzie na zasadach określonych w art. 5 ust. 3 ustawy o działalności pożytku publicznego i o wolontariacie, to znaczy: pomocniczości, suwerenności stron, partnerstwa, efektywności, uczciwej konkurencji i jawności.</w:t>
      </w:r>
    </w:p>
    <w:p w:rsidR="00AB351F" w:rsidRPr="00AB351F" w:rsidRDefault="00AB351F" w:rsidP="00AB351F">
      <w:pPr>
        <w:spacing w:line="276" w:lineRule="auto"/>
      </w:pPr>
    </w:p>
    <w:p w:rsidR="00DD68F9" w:rsidRDefault="00DD68F9" w:rsidP="00AB351F">
      <w:pPr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t>ZAKRES PRZEDMIOTOWY WS</w:t>
      </w:r>
      <w:r w:rsidR="00AB351F">
        <w:rPr>
          <w:b/>
        </w:rPr>
        <w:t>PÓŁPRACY</w:t>
      </w:r>
    </w:p>
    <w:p w:rsidR="00DD68F9" w:rsidRDefault="00DD68F9" w:rsidP="00AB351F">
      <w:pPr>
        <w:spacing w:line="276" w:lineRule="auto"/>
      </w:pPr>
      <w:r>
        <w:t xml:space="preserve">Zakres przedmiotowy obejmuje </w:t>
      </w:r>
      <w:r w:rsidR="008070E0">
        <w:t>zadania publiczne w dziedzinach dotyczących:</w:t>
      </w:r>
    </w:p>
    <w:p w:rsidR="008070E0" w:rsidRDefault="008070E0" w:rsidP="00AB351F">
      <w:pPr>
        <w:pStyle w:val="Akapitzlist"/>
        <w:numPr>
          <w:ilvl w:val="0"/>
          <w:numId w:val="27"/>
        </w:numPr>
        <w:spacing w:line="276" w:lineRule="auto"/>
      </w:pPr>
      <w:r>
        <w:t xml:space="preserve">podtrzymywania i upowszechniania tradycji narodowej, pielęgnowania polskości </w:t>
      </w:r>
      <w:r w:rsidR="005231E8">
        <w:br/>
      </w:r>
      <w:r>
        <w:t>oraz rozwoju świadomości narodowej, obywatelskiej i kulturowej,</w:t>
      </w:r>
    </w:p>
    <w:p w:rsidR="008070E0" w:rsidRDefault="008070E0" w:rsidP="00AB351F">
      <w:pPr>
        <w:pStyle w:val="Akapitzlist"/>
        <w:numPr>
          <w:ilvl w:val="0"/>
          <w:numId w:val="27"/>
        </w:numPr>
        <w:spacing w:line="276" w:lineRule="auto"/>
      </w:pPr>
      <w:r>
        <w:t>ochrony i promocji zdrowia,</w:t>
      </w:r>
      <w:r w:rsidR="003A482F">
        <w:t xml:space="preserve"> </w:t>
      </w:r>
      <w:r w:rsidR="003A482F" w:rsidRPr="00AB351F">
        <w:t xml:space="preserve">w tym działalności leczniczej w rozumieniu ustawy </w:t>
      </w:r>
      <w:r w:rsidR="00DE55DC" w:rsidRPr="00AB351F">
        <w:br/>
      </w:r>
      <w:r w:rsidR="003A482F" w:rsidRPr="00AB351F">
        <w:t>z dnia 15 kwietnia 2011 r. o działalności leczniczej (</w:t>
      </w:r>
      <w:proofErr w:type="spellStart"/>
      <w:r w:rsidR="00994094">
        <w:t>t.j</w:t>
      </w:r>
      <w:proofErr w:type="spellEnd"/>
      <w:r w:rsidR="00994094">
        <w:t xml:space="preserve">. </w:t>
      </w:r>
      <w:r w:rsidR="003A482F" w:rsidRPr="00AB351F">
        <w:t>Dz.U. z 201</w:t>
      </w:r>
      <w:r w:rsidR="006A26C1">
        <w:t>8</w:t>
      </w:r>
      <w:r w:rsidR="003A482F" w:rsidRPr="00AB351F">
        <w:t xml:space="preserve"> r. poz. </w:t>
      </w:r>
      <w:r w:rsidR="002C4C0E">
        <w:t>2190</w:t>
      </w:r>
      <w:r w:rsidR="00994094">
        <w:t xml:space="preserve"> ze zmianami</w:t>
      </w:r>
      <w:r w:rsidR="003A482F" w:rsidRPr="00AB351F">
        <w:t>)</w:t>
      </w:r>
      <w:r w:rsidR="0094724C">
        <w:t>,</w:t>
      </w:r>
    </w:p>
    <w:p w:rsidR="00CC3F9B" w:rsidRPr="00AB351F" w:rsidRDefault="00CC3F9B" w:rsidP="00AB351F">
      <w:pPr>
        <w:pStyle w:val="Akapitzlist"/>
        <w:numPr>
          <w:ilvl w:val="0"/>
          <w:numId w:val="27"/>
        </w:numPr>
        <w:spacing w:line="276" w:lineRule="auto"/>
      </w:pPr>
      <w:r>
        <w:lastRenderedPageBreak/>
        <w:t>pomocy społecznej, w tym pomocy rodzinom i osobom w trudnej sytuacji życiowej oraz wyrównywania szans tych rodzin i osób,</w:t>
      </w:r>
    </w:p>
    <w:p w:rsidR="008070E0" w:rsidRDefault="008070E0" w:rsidP="00AB351F">
      <w:pPr>
        <w:pStyle w:val="Akapitzlist"/>
        <w:numPr>
          <w:ilvl w:val="0"/>
          <w:numId w:val="27"/>
        </w:numPr>
        <w:spacing w:line="276" w:lineRule="auto"/>
      </w:pPr>
      <w:r>
        <w:t>działalności na rzecz osób niepełnosprawnych,</w:t>
      </w:r>
    </w:p>
    <w:p w:rsidR="008070E0" w:rsidRDefault="008070E0" w:rsidP="00AB351F">
      <w:pPr>
        <w:pStyle w:val="Akapitzlist"/>
        <w:numPr>
          <w:ilvl w:val="0"/>
          <w:numId w:val="27"/>
        </w:numPr>
        <w:spacing w:line="276" w:lineRule="auto"/>
      </w:pPr>
      <w:r>
        <w:t>działalności na rzecz osób w wieku emerytalnym,</w:t>
      </w:r>
    </w:p>
    <w:p w:rsidR="00522892" w:rsidRDefault="00522892" w:rsidP="00AB351F">
      <w:pPr>
        <w:pStyle w:val="Akapitzlist"/>
        <w:numPr>
          <w:ilvl w:val="0"/>
          <w:numId w:val="27"/>
        </w:numPr>
        <w:spacing w:line="276" w:lineRule="auto"/>
      </w:pPr>
      <w:r>
        <w:t>nauki, szkolnictwa wyższego, edukacji, oświaty i wychowania;</w:t>
      </w:r>
    </w:p>
    <w:p w:rsidR="008070E0" w:rsidRDefault="003A482F" w:rsidP="00AB351F">
      <w:pPr>
        <w:pStyle w:val="Akapitzlist"/>
        <w:numPr>
          <w:ilvl w:val="0"/>
          <w:numId w:val="27"/>
        </w:numPr>
        <w:spacing w:line="276" w:lineRule="auto"/>
      </w:pPr>
      <w:r w:rsidRPr="00AB351F">
        <w:t xml:space="preserve">działalności na rzecz dzieci i młodzieży, w tym </w:t>
      </w:r>
      <w:r w:rsidR="008070E0">
        <w:t>wypoczynku dzieci i młodzieży,</w:t>
      </w:r>
    </w:p>
    <w:p w:rsidR="008070E0" w:rsidRDefault="008070E0" w:rsidP="00AB351F">
      <w:pPr>
        <w:pStyle w:val="Akapitzlist"/>
        <w:numPr>
          <w:ilvl w:val="0"/>
          <w:numId w:val="27"/>
        </w:numPr>
        <w:spacing w:line="276" w:lineRule="auto"/>
      </w:pPr>
      <w:r>
        <w:t>kultury, sztuki, ochrony dóbr kultury i dziedzictwa narodowego,</w:t>
      </w:r>
    </w:p>
    <w:p w:rsidR="008070E0" w:rsidRDefault="008070E0" w:rsidP="00AB351F">
      <w:pPr>
        <w:pStyle w:val="Akapitzlist"/>
        <w:numPr>
          <w:ilvl w:val="0"/>
          <w:numId w:val="27"/>
        </w:numPr>
        <w:spacing w:line="276" w:lineRule="auto"/>
      </w:pPr>
      <w:r>
        <w:t>wspierania i upowszechniania kultury fizycznej,</w:t>
      </w:r>
    </w:p>
    <w:p w:rsidR="008070E0" w:rsidRDefault="008070E0" w:rsidP="00AB351F">
      <w:pPr>
        <w:pStyle w:val="Akapitzlist"/>
        <w:numPr>
          <w:ilvl w:val="0"/>
          <w:numId w:val="27"/>
        </w:numPr>
        <w:spacing w:line="276" w:lineRule="auto"/>
      </w:pPr>
      <w:r>
        <w:t>ekologii i ochrony zwierząt oraz ochrony dziedzictwa przyrodniczego,</w:t>
      </w:r>
    </w:p>
    <w:p w:rsidR="008070E0" w:rsidRDefault="008070E0" w:rsidP="00AB351F">
      <w:pPr>
        <w:pStyle w:val="Akapitzlist"/>
        <w:numPr>
          <w:ilvl w:val="0"/>
          <w:numId w:val="27"/>
        </w:numPr>
        <w:spacing w:line="276" w:lineRule="auto"/>
      </w:pPr>
      <w:r>
        <w:t>turystyki i krajoznawstwa,</w:t>
      </w:r>
    </w:p>
    <w:p w:rsidR="008070E0" w:rsidRDefault="008070E0" w:rsidP="00AB351F">
      <w:pPr>
        <w:pStyle w:val="Akapitzlist"/>
        <w:numPr>
          <w:ilvl w:val="0"/>
          <w:numId w:val="27"/>
        </w:numPr>
        <w:spacing w:line="276" w:lineRule="auto"/>
      </w:pPr>
      <w:r>
        <w:t>pomocy ofiarom katastrof, klęsk żywiołowych, konfliktów zbrojnych i wojen w kraju,</w:t>
      </w:r>
    </w:p>
    <w:p w:rsidR="008070E0" w:rsidRDefault="008070E0" w:rsidP="00AB351F">
      <w:pPr>
        <w:pStyle w:val="Akapitzlist"/>
        <w:numPr>
          <w:ilvl w:val="0"/>
          <w:numId w:val="27"/>
        </w:numPr>
        <w:spacing w:line="276" w:lineRule="auto"/>
      </w:pPr>
      <w:r>
        <w:t>promocji i organizacji wolontariatu,</w:t>
      </w:r>
    </w:p>
    <w:p w:rsidR="008070E0" w:rsidRDefault="008070E0" w:rsidP="00AB351F">
      <w:pPr>
        <w:pStyle w:val="Akapitzlist"/>
        <w:numPr>
          <w:ilvl w:val="0"/>
          <w:numId w:val="27"/>
        </w:numPr>
        <w:spacing w:line="276" w:lineRule="auto"/>
      </w:pPr>
      <w:r>
        <w:t>działalności na rzecz kombatantów i osób represjonowanych,</w:t>
      </w:r>
    </w:p>
    <w:p w:rsidR="008070E0" w:rsidRDefault="008070E0" w:rsidP="00AB351F">
      <w:pPr>
        <w:pStyle w:val="Akapitzlist"/>
        <w:numPr>
          <w:ilvl w:val="0"/>
          <w:numId w:val="27"/>
        </w:numPr>
        <w:spacing w:line="276" w:lineRule="auto"/>
      </w:pPr>
      <w:r>
        <w:t>przeciwdziałania uzależnieniom i patologiom społecznym.</w:t>
      </w:r>
    </w:p>
    <w:p w:rsidR="00AB351F" w:rsidRPr="00F1424D" w:rsidRDefault="00AB351F" w:rsidP="00AB351F">
      <w:pPr>
        <w:pStyle w:val="Akapitzlist"/>
        <w:spacing w:line="276" w:lineRule="auto"/>
      </w:pPr>
    </w:p>
    <w:p w:rsidR="00DD68F9" w:rsidRDefault="00AB351F" w:rsidP="00AB351F">
      <w:pPr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t>FORMY WSPÓŁPRACY</w:t>
      </w:r>
    </w:p>
    <w:p w:rsidR="00DD68F9" w:rsidRDefault="00DD68F9" w:rsidP="00AB351F">
      <w:pPr>
        <w:autoSpaceDE w:val="0"/>
        <w:autoSpaceDN w:val="0"/>
        <w:spacing w:line="276" w:lineRule="auto"/>
      </w:pPr>
      <w:r>
        <w:t>Miasto Dęblin podejmuje współpracę z organizacjami w formach:</w:t>
      </w:r>
    </w:p>
    <w:p w:rsidR="00DD68F9" w:rsidRDefault="00DD68F9" w:rsidP="00AB351F">
      <w:pPr>
        <w:numPr>
          <w:ilvl w:val="0"/>
          <w:numId w:val="14"/>
        </w:numPr>
        <w:spacing w:line="276" w:lineRule="auto"/>
      </w:pPr>
      <w:r>
        <w:t xml:space="preserve">zlecania organizacjom realizację zadań publicznych na zasadach określonych w ustawie, </w:t>
      </w:r>
      <w:r>
        <w:br/>
        <w:t>poprzez:</w:t>
      </w:r>
    </w:p>
    <w:p w:rsidR="00DD68F9" w:rsidRDefault="00DD68F9" w:rsidP="00AB351F">
      <w:pPr>
        <w:numPr>
          <w:ilvl w:val="0"/>
          <w:numId w:val="7"/>
        </w:numPr>
        <w:spacing w:line="276" w:lineRule="auto"/>
      </w:pPr>
      <w:r>
        <w:t>powierzenie</w:t>
      </w:r>
      <w:r w:rsidR="0030246B">
        <w:t xml:space="preserve"> </w:t>
      </w:r>
      <w:r>
        <w:t xml:space="preserve">wykonania zadania publicznego wraz z udzieleniem dotacji </w:t>
      </w:r>
      <w:r>
        <w:br/>
        <w:t>na sfinansowanie jego realizacji,</w:t>
      </w:r>
    </w:p>
    <w:p w:rsidR="00DD68F9" w:rsidRDefault="00DD68F9" w:rsidP="00AB351F">
      <w:pPr>
        <w:numPr>
          <w:ilvl w:val="0"/>
          <w:numId w:val="7"/>
        </w:numPr>
        <w:autoSpaceDE w:val="0"/>
        <w:autoSpaceDN w:val="0"/>
        <w:spacing w:line="276" w:lineRule="auto"/>
      </w:pPr>
      <w:r>
        <w:t>wspieranie wykonania zadania publicznego wraz z udzieleniem dotacji na częściowe dofinansowanie jego realizacji,</w:t>
      </w:r>
    </w:p>
    <w:p w:rsidR="00DD68F9" w:rsidRDefault="00DD68F9" w:rsidP="00AB351F">
      <w:pPr>
        <w:numPr>
          <w:ilvl w:val="0"/>
          <w:numId w:val="14"/>
        </w:numPr>
        <w:autoSpaceDE w:val="0"/>
        <w:autoSpaceDN w:val="0"/>
        <w:spacing w:line="276" w:lineRule="auto"/>
      </w:pPr>
      <w:r>
        <w:t>wzajemnego informowania się o planowanych kierunkach działalności i realizowanych zadaniach:</w:t>
      </w:r>
    </w:p>
    <w:p w:rsidR="00DD68F9" w:rsidRDefault="00DD68F9" w:rsidP="00AB351F">
      <w:pPr>
        <w:numPr>
          <w:ilvl w:val="0"/>
          <w:numId w:val="15"/>
        </w:numPr>
        <w:autoSpaceDE w:val="0"/>
        <w:autoSpaceDN w:val="0"/>
        <w:spacing w:line="276" w:lineRule="auto"/>
      </w:pPr>
      <w:r>
        <w:t xml:space="preserve">publikowanie informacji na stronie internetowej Miasta Dęblin </w:t>
      </w:r>
      <w:hyperlink r:id="rId9" w:history="1">
        <w:r w:rsidRPr="00AB351F">
          <w:rPr>
            <w:rStyle w:val="Hipercze"/>
            <w:color w:val="auto"/>
            <w:u w:val="none"/>
          </w:rPr>
          <w:t>www.deblin.pl</w:t>
        </w:r>
      </w:hyperlink>
      <w:r w:rsidRPr="00AB351F">
        <w:t>,</w:t>
      </w:r>
    </w:p>
    <w:p w:rsidR="00DD68F9" w:rsidRDefault="00DD68F9" w:rsidP="00AB351F">
      <w:pPr>
        <w:numPr>
          <w:ilvl w:val="0"/>
          <w:numId w:val="15"/>
        </w:numPr>
        <w:autoSpaceDE w:val="0"/>
        <w:autoSpaceDN w:val="0"/>
        <w:spacing w:line="276" w:lineRule="auto"/>
      </w:pPr>
      <w:r>
        <w:t>przekazywanie informacji o uzyskanych programach, dotacjach z innych źródeł,</w:t>
      </w:r>
    </w:p>
    <w:p w:rsidR="00DD68F9" w:rsidRDefault="00DD68F9" w:rsidP="00AB351F">
      <w:pPr>
        <w:numPr>
          <w:ilvl w:val="0"/>
          <w:numId w:val="15"/>
        </w:numPr>
        <w:autoSpaceDE w:val="0"/>
        <w:autoSpaceDN w:val="0"/>
        <w:spacing w:line="276" w:lineRule="auto"/>
      </w:pPr>
      <w:r>
        <w:t>wymiana dobrych praktyk,</w:t>
      </w:r>
    </w:p>
    <w:p w:rsidR="00DD68F9" w:rsidRDefault="00DD68F9" w:rsidP="00AB351F">
      <w:pPr>
        <w:numPr>
          <w:ilvl w:val="0"/>
          <w:numId w:val="14"/>
        </w:numPr>
        <w:autoSpaceDE w:val="0"/>
        <w:autoSpaceDN w:val="0"/>
        <w:spacing w:line="276" w:lineRule="auto"/>
      </w:pPr>
      <w:r>
        <w:t>zlecania organizacjom pozarządowym zadań publicznych w trybie art. 19</w:t>
      </w:r>
      <w:r w:rsidR="00135A10">
        <w:t xml:space="preserve"> </w:t>
      </w:r>
      <w:r>
        <w:t>a ustawy,</w:t>
      </w:r>
    </w:p>
    <w:p w:rsidR="00DD68F9" w:rsidRDefault="00DD68F9" w:rsidP="00AB351F">
      <w:pPr>
        <w:numPr>
          <w:ilvl w:val="0"/>
          <w:numId w:val="14"/>
        </w:numPr>
        <w:autoSpaceDE w:val="0"/>
        <w:autoSpaceDN w:val="0"/>
        <w:spacing w:line="276" w:lineRule="auto"/>
      </w:pPr>
      <w:r>
        <w:t>konsultowania z organizacjami projektów aktów normatywnych w dziedzinach dotyczących działalności statutowej tych organizacji,</w:t>
      </w:r>
      <w:r w:rsidRPr="00CE07B5">
        <w:t xml:space="preserve"> </w:t>
      </w:r>
    </w:p>
    <w:p w:rsidR="00DD68F9" w:rsidRDefault="00DD68F9" w:rsidP="00AB351F">
      <w:pPr>
        <w:numPr>
          <w:ilvl w:val="0"/>
          <w:numId w:val="14"/>
        </w:numPr>
        <w:autoSpaceDE w:val="0"/>
        <w:autoSpaceDN w:val="0"/>
        <w:spacing w:line="276" w:lineRule="auto"/>
      </w:pPr>
      <w:r>
        <w:t>promowani</w:t>
      </w:r>
      <w:r w:rsidR="002877E4">
        <w:t>a</w:t>
      </w:r>
      <w:r>
        <w:t xml:space="preserve"> działalności organizacji,</w:t>
      </w:r>
    </w:p>
    <w:p w:rsidR="00DD68F9" w:rsidRDefault="00DD68F9" w:rsidP="00AB351F">
      <w:pPr>
        <w:numPr>
          <w:ilvl w:val="0"/>
          <w:numId w:val="14"/>
        </w:numPr>
        <w:autoSpaceDE w:val="0"/>
        <w:autoSpaceDN w:val="0"/>
        <w:spacing w:line="276" w:lineRule="auto"/>
      </w:pPr>
      <w:r>
        <w:t xml:space="preserve">tworzenia, w miarę potrzeb, wspólnych zespołów o charakterze doradczym </w:t>
      </w:r>
      <w:r w:rsidR="00DE55DC">
        <w:br/>
      </w:r>
      <w:r>
        <w:t>i inicjatywnym, złożonych z przedstawicieli organizacji oraz właściwych organów Miasta Dęblin,</w:t>
      </w:r>
    </w:p>
    <w:p w:rsidR="00DD68F9" w:rsidRDefault="00DD68F9" w:rsidP="00AB351F">
      <w:pPr>
        <w:numPr>
          <w:ilvl w:val="0"/>
          <w:numId w:val="14"/>
        </w:numPr>
        <w:autoSpaceDE w:val="0"/>
        <w:autoSpaceDN w:val="0"/>
        <w:spacing w:line="276" w:lineRule="auto"/>
      </w:pPr>
      <w:r>
        <w:t>udziału przedstawicieli organizacji w pracach komisji konkursowych dla opiniowania ofert złożonych w otwartych konkursach ofert,</w:t>
      </w:r>
    </w:p>
    <w:p w:rsidR="00DD68F9" w:rsidRDefault="00DD68F9" w:rsidP="00AB351F">
      <w:pPr>
        <w:numPr>
          <w:ilvl w:val="0"/>
          <w:numId w:val="14"/>
        </w:numPr>
        <w:autoSpaceDE w:val="0"/>
        <w:autoSpaceDN w:val="0"/>
        <w:spacing w:line="276" w:lineRule="auto"/>
      </w:pPr>
      <w:r>
        <w:t xml:space="preserve">zawierania umów partnerstwa określonych w </w:t>
      </w:r>
      <w:r w:rsidR="00C51F55">
        <w:t xml:space="preserve">art. 28 a ust. 1 </w:t>
      </w:r>
      <w:r>
        <w:t>ustaw</w:t>
      </w:r>
      <w:r w:rsidR="00C51F55">
        <w:t>y</w:t>
      </w:r>
      <w:r>
        <w:t xml:space="preserve"> z dnia 6 grudnia </w:t>
      </w:r>
      <w:r w:rsidR="00AF5CAB">
        <w:br/>
      </w:r>
      <w:r>
        <w:t>2006 r. o zasadach prowadzenia polityki rozwoju (</w:t>
      </w:r>
      <w:proofErr w:type="spellStart"/>
      <w:r w:rsidR="00D670FF">
        <w:t>t.j</w:t>
      </w:r>
      <w:proofErr w:type="spellEnd"/>
      <w:r w:rsidR="00D670FF">
        <w:t xml:space="preserve">. </w:t>
      </w:r>
      <w:r>
        <w:t>Dz. U. z 2</w:t>
      </w:r>
      <w:r w:rsidR="00AF5CAB">
        <w:t>01</w:t>
      </w:r>
      <w:r w:rsidR="002C4C0E">
        <w:t>9 r. poz.</w:t>
      </w:r>
      <w:r>
        <w:t xml:space="preserve"> </w:t>
      </w:r>
      <w:r w:rsidR="002C4C0E">
        <w:t>1295</w:t>
      </w:r>
      <w:r>
        <w:t>,</w:t>
      </w:r>
      <w:r w:rsidR="00AF5CAB">
        <w:t xml:space="preserve"> </w:t>
      </w:r>
      <w:r>
        <w:t>ze zmianami),</w:t>
      </w:r>
    </w:p>
    <w:p w:rsidR="00CC3F9B" w:rsidRDefault="00B57C29" w:rsidP="00D711E2">
      <w:pPr>
        <w:numPr>
          <w:ilvl w:val="0"/>
          <w:numId w:val="14"/>
        </w:numPr>
        <w:autoSpaceDE w:val="0"/>
        <w:autoSpaceDN w:val="0"/>
        <w:spacing w:line="276" w:lineRule="auto"/>
      </w:pPr>
      <w:r>
        <w:t xml:space="preserve">zawierania porozumienia lub umowy o partnerstwie określonych </w:t>
      </w:r>
      <w:r w:rsidR="006005EF">
        <w:t xml:space="preserve">w art. 33 ust. 1 ustawy </w:t>
      </w:r>
      <w:r w:rsidR="00DE55DC">
        <w:br/>
      </w:r>
      <w:r w:rsidR="006005EF">
        <w:t>z dnia 11 lipca 2014 r. o zasadach realizacji programów w zakresie polityki spójności finansow</w:t>
      </w:r>
      <w:r w:rsidR="00135A10">
        <w:t>anych</w:t>
      </w:r>
      <w:r w:rsidR="006005EF">
        <w:t xml:space="preserve"> w perspektywie finansowej 2014-2020 (</w:t>
      </w:r>
      <w:proofErr w:type="spellStart"/>
      <w:r w:rsidR="00C272F8">
        <w:t>t.j</w:t>
      </w:r>
      <w:proofErr w:type="spellEnd"/>
      <w:r w:rsidR="00C272F8">
        <w:t xml:space="preserve">. </w:t>
      </w:r>
      <w:r w:rsidR="006005EF">
        <w:t>Dz.U. z 201</w:t>
      </w:r>
      <w:r w:rsidR="0072585F">
        <w:t>8</w:t>
      </w:r>
      <w:r w:rsidR="006005EF">
        <w:t xml:space="preserve"> r. poz. </w:t>
      </w:r>
      <w:r w:rsidR="00C272F8">
        <w:t>14</w:t>
      </w:r>
      <w:r w:rsidR="0072585F">
        <w:t>31</w:t>
      </w:r>
      <w:r w:rsidR="00EC65B8">
        <w:t xml:space="preserve">, </w:t>
      </w:r>
      <w:r w:rsidR="00EC65B8">
        <w:br/>
        <w:t>ze zmianami</w:t>
      </w:r>
      <w:r w:rsidR="006005EF">
        <w:t>),</w:t>
      </w:r>
    </w:p>
    <w:p w:rsidR="000D0E6A" w:rsidRDefault="000D0E6A" w:rsidP="000D0E6A">
      <w:pPr>
        <w:autoSpaceDE w:val="0"/>
        <w:autoSpaceDN w:val="0"/>
        <w:spacing w:line="276" w:lineRule="auto"/>
        <w:ind w:left="360"/>
      </w:pPr>
    </w:p>
    <w:p w:rsidR="00443424" w:rsidRDefault="00DD68F9" w:rsidP="00CC3F9B">
      <w:pPr>
        <w:numPr>
          <w:ilvl w:val="0"/>
          <w:numId w:val="14"/>
        </w:numPr>
        <w:autoSpaceDE w:val="0"/>
        <w:autoSpaceDN w:val="0"/>
        <w:spacing w:line="276" w:lineRule="auto"/>
      </w:pPr>
      <w:r>
        <w:lastRenderedPageBreak/>
        <w:t>obejmowania patronatem przez władze Miasta Dęblin inicjatyw realizowanych przez organizacje,</w:t>
      </w:r>
    </w:p>
    <w:p w:rsidR="00DD68F9" w:rsidRDefault="00DD68F9" w:rsidP="00AB351F">
      <w:pPr>
        <w:numPr>
          <w:ilvl w:val="0"/>
          <w:numId w:val="14"/>
        </w:numPr>
        <w:autoSpaceDE w:val="0"/>
        <w:autoSpaceDN w:val="0"/>
        <w:spacing w:line="276" w:lineRule="auto"/>
      </w:pPr>
      <w:r>
        <w:t>udzielania rekomendacji organizacjom współpracującym z Miastem Dęblin, które ubiegają się o dofinansowanie z innych źródeł.</w:t>
      </w:r>
    </w:p>
    <w:p w:rsidR="00AB351F" w:rsidRPr="006C2EA6" w:rsidRDefault="00AB351F" w:rsidP="00AB351F">
      <w:pPr>
        <w:autoSpaceDE w:val="0"/>
        <w:autoSpaceDN w:val="0"/>
        <w:spacing w:line="276" w:lineRule="auto"/>
        <w:ind w:left="360"/>
      </w:pPr>
    </w:p>
    <w:p w:rsidR="00DD68F9" w:rsidRDefault="00EB4DB9" w:rsidP="00AB351F">
      <w:pPr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t>PRIORYTETOWE ZADANIA PUBLICZNE</w:t>
      </w:r>
    </w:p>
    <w:p w:rsidR="00DD68F9" w:rsidRDefault="00DD68F9" w:rsidP="00AB351F">
      <w:pPr>
        <w:spacing w:line="276" w:lineRule="auto"/>
      </w:pPr>
      <w:r w:rsidRPr="00391859">
        <w:t>Za priorytetowe dla sam</w:t>
      </w:r>
      <w:r>
        <w:t xml:space="preserve">orządu </w:t>
      </w:r>
      <w:r w:rsidR="00FB10C2">
        <w:t>Miasta Dęblin w roku 2020</w:t>
      </w:r>
      <w:r w:rsidRPr="00391859">
        <w:t xml:space="preserve"> uznaje się zadania</w:t>
      </w:r>
      <w:r>
        <w:t>, które mogą być zlecane do realizacji organizacjom prowadzącym działalność statutową w danej dziedzinie.</w:t>
      </w:r>
    </w:p>
    <w:p w:rsidR="00DD68F9" w:rsidRDefault="00DD68F9" w:rsidP="00AB351F">
      <w:pPr>
        <w:numPr>
          <w:ilvl w:val="0"/>
          <w:numId w:val="12"/>
        </w:numPr>
        <w:tabs>
          <w:tab w:val="num" w:pos="720"/>
        </w:tabs>
        <w:spacing w:line="276" w:lineRule="auto"/>
        <w:ind w:left="720"/>
        <w:rPr>
          <w:b/>
        </w:rPr>
      </w:pPr>
      <w:r>
        <w:rPr>
          <w:b/>
        </w:rPr>
        <w:t xml:space="preserve">W zakresie kultury i ochrony dóbr kultury oraz dziedzictwa narodowego </w:t>
      </w:r>
      <w:r>
        <w:rPr>
          <w:b/>
        </w:rPr>
        <w:br/>
        <w:t>wyodrębniono następujące zadania:</w:t>
      </w:r>
    </w:p>
    <w:p w:rsidR="00DD68F9" w:rsidRDefault="00DD68F9" w:rsidP="00AB351F">
      <w:pPr>
        <w:numPr>
          <w:ilvl w:val="0"/>
          <w:numId w:val="3"/>
        </w:numPr>
        <w:tabs>
          <w:tab w:val="num" w:pos="1428"/>
        </w:tabs>
        <w:spacing w:line="276" w:lineRule="auto"/>
        <w:ind w:left="1428"/>
      </w:pPr>
      <w:r>
        <w:t>edukacja patriotyczna ze szczególnym uwzględnieniem dzieci i młodzieży, wychowanie w duchu patriotyzmu,</w:t>
      </w:r>
    </w:p>
    <w:p w:rsidR="00DD68F9" w:rsidRDefault="00DD68F9" w:rsidP="00AB351F">
      <w:pPr>
        <w:numPr>
          <w:ilvl w:val="0"/>
          <w:numId w:val="3"/>
        </w:numPr>
        <w:tabs>
          <w:tab w:val="num" w:pos="1428"/>
        </w:tabs>
        <w:spacing w:line="276" w:lineRule="auto"/>
        <w:ind w:left="1428"/>
      </w:pPr>
      <w:r>
        <w:t>przygotowanie publikacji oraz organizacja spotkań, seminariów, konferencji, wystaw</w:t>
      </w:r>
      <w:r w:rsidR="00190D5A">
        <w:t>, konkursów</w:t>
      </w:r>
      <w:r>
        <w:t xml:space="preserve"> o tematyce lokalnej, </w:t>
      </w:r>
      <w:proofErr w:type="spellStart"/>
      <w:r>
        <w:t>historyczno</w:t>
      </w:r>
      <w:proofErr w:type="spellEnd"/>
      <w:r>
        <w:t xml:space="preserve"> – regionalnej,</w:t>
      </w:r>
    </w:p>
    <w:p w:rsidR="00380637" w:rsidRDefault="00380637" w:rsidP="00AB351F">
      <w:pPr>
        <w:numPr>
          <w:ilvl w:val="0"/>
          <w:numId w:val="3"/>
        </w:numPr>
        <w:tabs>
          <w:tab w:val="num" w:pos="1428"/>
        </w:tabs>
        <w:spacing w:line="276" w:lineRule="auto"/>
        <w:ind w:left="1428"/>
      </w:pPr>
      <w:r>
        <w:t>organizacja koncertów i innych wydarzeń kulturalnych,</w:t>
      </w:r>
    </w:p>
    <w:p w:rsidR="00DD68F9" w:rsidRDefault="00DD68F9" w:rsidP="00AB351F">
      <w:pPr>
        <w:numPr>
          <w:ilvl w:val="0"/>
          <w:numId w:val="3"/>
        </w:numPr>
        <w:tabs>
          <w:tab w:val="num" w:pos="1428"/>
        </w:tabs>
        <w:spacing w:line="276" w:lineRule="auto"/>
        <w:ind w:left="1428"/>
      </w:pPr>
      <w:r>
        <w:t>organizacja inscenizacji i rekonstrukcji historycznych,</w:t>
      </w:r>
    </w:p>
    <w:p w:rsidR="00DD68F9" w:rsidRDefault="00DD68F9" w:rsidP="00AB351F">
      <w:pPr>
        <w:numPr>
          <w:ilvl w:val="0"/>
          <w:numId w:val="3"/>
        </w:numPr>
        <w:tabs>
          <w:tab w:val="num" w:pos="1428"/>
        </w:tabs>
        <w:spacing w:line="276" w:lineRule="auto"/>
        <w:ind w:left="1428"/>
      </w:pPr>
      <w:r>
        <w:t xml:space="preserve">pielęgnowanie tradycji narodowych i lokalnych, a także prowadzenie działań </w:t>
      </w:r>
      <w:r>
        <w:br/>
        <w:t>w zakresie podnoszenia świadomości obywatelskiej,</w:t>
      </w:r>
    </w:p>
    <w:p w:rsidR="00DD68F9" w:rsidRPr="001A215B" w:rsidRDefault="00DD68F9" w:rsidP="00AB351F">
      <w:pPr>
        <w:numPr>
          <w:ilvl w:val="0"/>
          <w:numId w:val="3"/>
        </w:numPr>
        <w:tabs>
          <w:tab w:val="num" w:pos="1428"/>
        </w:tabs>
        <w:spacing w:line="276" w:lineRule="auto"/>
        <w:ind w:left="1428"/>
      </w:pPr>
      <w:r>
        <w:t xml:space="preserve">działalność </w:t>
      </w:r>
      <w:proofErr w:type="spellStart"/>
      <w:r>
        <w:t>kulturalno</w:t>
      </w:r>
      <w:proofErr w:type="spellEnd"/>
      <w:r w:rsidR="00380637">
        <w:t xml:space="preserve"> – s</w:t>
      </w:r>
      <w:r>
        <w:t xml:space="preserve">połeczna, </w:t>
      </w:r>
      <w:r>
        <w:rPr>
          <w:color w:val="000000"/>
        </w:rPr>
        <w:t>a także jej popularyzowanie wśród społeczeństwa.</w:t>
      </w:r>
    </w:p>
    <w:p w:rsidR="00DD68F9" w:rsidRDefault="00DD68F9" w:rsidP="00AB351F">
      <w:pPr>
        <w:numPr>
          <w:ilvl w:val="0"/>
          <w:numId w:val="12"/>
        </w:numPr>
        <w:tabs>
          <w:tab w:val="num" w:pos="720"/>
        </w:tabs>
        <w:spacing w:line="276" w:lineRule="auto"/>
        <w:ind w:left="720"/>
        <w:rPr>
          <w:b/>
        </w:rPr>
      </w:pPr>
      <w:r>
        <w:rPr>
          <w:b/>
        </w:rPr>
        <w:t>W zakresie przeciwdziałania uzależnieniom i patologiom społecznym wyodrębniono następujące zadani</w:t>
      </w:r>
      <w:r w:rsidR="00CC3F9B">
        <w:rPr>
          <w:b/>
        </w:rPr>
        <w:t>e</w:t>
      </w:r>
      <w:r>
        <w:rPr>
          <w:b/>
        </w:rPr>
        <w:t>:</w:t>
      </w:r>
    </w:p>
    <w:p w:rsidR="00DD68F9" w:rsidRDefault="00DD68F9" w:rsidP="00AB351F">
      <w:pPr>
        <w:numPr>
          <w:ilvl w:val="0"/>
          <w:numId w:val="4"/>
        </w:numPr>
        <w:tabs>
          <w:tab w:val="clear" w:pos="1068"/>
          <w:tab w:val="num" w:pos="1428"/>
        </w:tabs>
        <w:spacing w:line="276" w:lineRule="auto"/>
        <w:ind w:left="1428"/>
      </w:pPr>
      <w:r>
        <w:t xml:space="preserve">organizacja czasu wolnego (rozwój zainteresowań) oraz ferii zimowych </w:t>
      </w:r>
      <w:r>
        <w:br/>
        <w:t>i wakacji letnich dla dzieci i młodzieży pochodzącej z rodzin z problemem alkoholowym.</w:t>
      </w:r>
    </w:p>
    <w:p w:rsidR="00CC3F9B" w:rsidRDefault="00CC3F9B" w:rsidP="00CC3F9B">
      <w:pPr>
        <w:pStyle w:val="Akapitzlist"/>
        <w:numPr>
          <w:ilvl w:val="0"/>
          <w:numId w:val="12"/>
        </w:numPr>
        <w:tabs>
          <w:tab w:val="clear" w:pos="644"/>
        </w:tabs>
        <w:spacing w:line="276" w:lineRule="auto"/>
        <w:ind w:left="567" w:hanging="218"/>
        <w:rPr>
          <w:b/>
        </w:rPr>
      </w:pPr>
      <w:r>
        <w:rPr>
          <w:b/>
        </w:rPr>
        <w:t xml:space="preserve"> </w:t>
      </w:r>
      <w:r w:rsidRPr="00CC3F9B">
        <w:rPr>
          <w:b/>
        </w:rPr>
        <w:t>W zakresie pomocy społecznej wyodrębniono następujące zadani</w:t>
      </w:r>
      <w:r>
        <w:rPr>
          <w:b/>
        </w:rPr>
        <w:t>e</w:t>
      </w:r>
      <w:r w:rsidRPr="00CC3F9B">
        <w:rPr>
          <w:b/>
        </w:rPr>
        <w:t>:</w:t>
      </w:r>
    </w:p>
    <w:p w:rsidR="00CC3F9B" w:rsidRPr="00CC3F9B" w:rsidRDefault="00CC3F9B" w:rsidP="00CC3F9B">
      <w:pPr>
        <w:pStyle w:val="Akapitzlist"/>
        <w:numPr>
          <w:ilvl w:val="1"/>
          <w:numId w:val="3"/>
        </w:numPr>
        <w:spacing w:line="276" w:lineRule="auto"/>
        <w:ind w:left="1021" w:firstLine="40"/>
        <w:rPr>
          <w:b/>
        </w:rPr>
      </w:pPr>
      <w:r>
        <w:t xml:space="preserve"> organizowanie i świadczenie usług opiekuńczych.</w:t>
      </w:r>
    </w:p>
    <w:p w:rsidR="00DD68F9" w:rsidRDefault="00DD68F9" w:rsidP="00AB351F">
      <w:pPr>
        <w:numPr>
          <w:ilvl w:val="0"/>
          <w:numId w:val="12"/>
        </w:numPr>
        <w:tabs>
          <w:tab w:val="num" w:pos="720"/>
        </w:tabs>
        <w:spacing w:line="276" w:lineRule="auto"/>
        <w:ind w:left="720"/>
        <w:rPr>
          <w:b/>
        </w:rPr>
      </w:pPr>
      <w:r>
        <w:rPr>
          <w:b/>
        </w:rPr>
        <w:t>W zakresie ochrony i promocji zdrowia wyodrębniono następujące zadania:</w:t>
      </w:r>
    </w:p>
    <w:p w:rsidR="00DD68F9" w:rsidRDefault="00DD68F9" w:rsidP="00AB351F">
      <w:pPr>
        <w:numPr>
          <w:ilvl w:val="0"/>
          <w:numId w:val="5"/>
        </w:numPr>
        <w:tabs>
          <w:tab w:val="clear" w:pos="1068"/>
          <w:tab w:val="num" w:pos="1428"/>
        </w:tabs>
        <w:spacing w:line="276" w:lineRule="auto"/>
        <w:ind w:left="1428"/>
      </w:pPr>
      <w:r>
        <w:t>profilaktyka chorób i promocja zdrowia, w szczególności poprzez edukację zdrowotną i aktywny wypoczynek,</w:t>
      </w:r>
    </w:p>
    <w:p w:rsidR="00DD68F9" w:rsidRDefault="00DD68F9" w:rsidP="00AB351F">
      <w:pPr>
        <w:numPr>
          <w:ilvl w:val="0"/>
          <w:numId w:val="5"/>
        </w:numPr>
        <w:tabs>
          <w:tab w:val="clear" w:pos="1068"/>
          <w:tab w:val="num" w:pos="1428"/>
        </w:tabs>
        <w:spacing w:line="276" w:lineRule="auto"/>
        <w:ind w:left="1428"/>
      </w:pPr>
      <w:r>
        <w:t>organizacja akcji i imprez dotyczących profilaktyki i ochrony zdrowia,</w:t>
      </w:r>
    </w:p>
    <w:p w:rsidR="00DD68F9" w:rsidRDefault="00DD68F9" w:rsidP="00AB351F">
      <w:pPr>
        <w:numPr>
          <w:ilvl w:val="0"/>
          <w:numId w:val="5"/>
        </w:numPr>
        <w:tabs>
          <w:tab w:val="clear" w:pos="1068"/>
          <w:tab w:val="num" w:pos="1428"/>
        </w:tabs>
        <w:spacing w:line="276" w:lineRule="auto"/>
        <w:ind w:left="1428"/>
      </w:pPr>
      <w:r>
        <w:t>udzielanie pomocy w zakresie chorób cywilizacyjnych m. in. cukrzycy, układu krążenia, chorób nowotworowych i innych.</w:t>
      </w:r>
    </w:p>
    <w:p w:rsidR="00DD68F9" w:rsidRDefault="00DD68F9" w:rsidP="00AB351F">
      <w:pPr>
        <w:numPr>
          <w:ilvl w:val="0"/>
          <w:numId w:val="12"/>
        </w:numPr>
        <w:tabs>
          <w:tab w:val="num" w:pos="720"/>
        </w:tabs>
        <w:spacing w:line="276" w:lineRule="auto"/>
        <w:ind w:left="720"/>
        <w:rPr>
          <w:b/>
        </w:rPr>
      </w:pPr>
      <w:r>
        <w:rPr>
          <w:b/>
        </w:rPr>
        <w:t xml:space="preserve">W zakresie wspierania i upowszechniania kultury fizycznej i sportu wyodrębniono następujące zadania: </w:t>
      </w:r>
    </w:p>
    <w:p w:rsidR="00DD68F9" w:rsidRDefault="00DD68F9" w:rsidP="00AB351F">
      <w:pPr>
        <w:numPr>
          <w:ilvl w:val="0"/>
          <w:numId w:val="6"/>
        </w:numPr>
        <w:tabs>
          <w:tab w:val="clear" w:pos="1068"/>
          <w:tab w:val="num" w:pos="1428"/>
        </w:tabs>
        <w:spacing w:line="276" w:lineRule="auto"/>
        <w:ind w:left="1428"/>
      </w:pPr>
      <w:r w:rsidRPr="00A668DF">
        <w:t>szkolenie dzieci i młodzieży z zakresu: or</w:t>
      </w:r>
      <w:r>
        <w:t>ientacji sportowej, badmintona</w:t>
      </w:r>
      <w:r w:rsidRPr="00A668DF">
        <w:t>, kolarstwa oraz udział w zawodach</w:t>
      </w:r>
      <w:r>
        <w:t>,</w:t>
      </w:r>
    </w:p>
    <w:p w:rsidR="00DD68F9" w:rsidRDefault="00820EC9" w:rsidP="00AB351F">
      <w:pPr>
        <w:numPr>
          <w:ilvl w:val="0"/>
          <w:numId w:val="6"/>
        </w:numPr>
        <w:tabs>
          <w:tab w:val="clear" w:pos="1068"/>
          <w:tab w:val="num" w:pos="1428"/>
        </w:tabs>
        <w:spacing w:line="276" w:lineRule="auto"/>
        <w:ind w:left="1428"/>
      </w:pPr>
      <w:r>
        <w:t xml:space="preserve">organizacja szkolenia </w:t>
      </w:r>
      <w:r w:rsidR="00DD68F9" w:rsidRPr="005A55BF">
        <w:t>w piłkę nożną</w:t>
      </w:r>
      <w:r w:rsidR="00DD68F9">
        <w:t xml:space="preserve"> oraz udział w rozgrywkach,</w:t>
      </w:r>
    </w:p>
    <w:p w:rsidR="00DD68F9" w:rsidRDefault="00DD68F9" w:rsidP="00AB351F">
      <w:pPr>
        <w:numPr>
          <w:ilvl w:val="0"/>
          <w:numId w:val="6"/>
        </w:numPr>
        <w:tabs>
          <w:tab w:val="clear" w:pos="1068"/>
          <w:tab w:val="num" w:pos="1428"/>
        </w:tabs>
        <w:spacing w:line="276" w:lineRule="auto"/>
        <w:ind w:left="1428"/>
      </w:pPr>
      <w:r>
        <w:t>szkolenie dzieci, młodzieży i dorosłych w zakresie gry w tenisa</w:t>
      </w:r>
      <w:r w:rsidR="00380637">
        <w:t xml:space="preserve"> stołowego </w:t>
      </w:r>
      <w:r w:rsidR="00380637">
        <w:br/>
        <w:t xml:space="preserve">lub ziemnego, organizacja i udział </w:t>
      </w:r>
      <w:r>
        <w:t>w rozgrywkach i turniejach,</w:t>
      </w:r>
    </w:p>
    <w:p w:rsidR="00DD68F9" w:rsidRDefault="00DD68F9" w:rsidP="00AB351F">
      <w:pPr>
        <w:numPr>
          <w:ilvl w:val="0"/>
          <w:numId w:val="6"/>
        </w:numPr>
        <w:tabs>
          <w:tab w:val="clear" w:pos="1068"/>
          <w:tab w:val="num" w:pos="1428"/>
        </w:tabs>
        <w:spacing w:line="276" w:lineRule="auto"/>
        <w:ind w:left="1428"/>
      </w:pPr>
      <w:r w:rsidRPr="00A37283">
        <w:t>szkolenie dzieci i młodzieży w sportach w</w:t>
      </w:r>
      <w:r>
        <w:t>alki oraz udział w rozgrywkach,</w:t>
      </w:r>
    </w:p>
    <w:p w:rsidR="00DD68F9" w:rsidRDefault="00DD68F9" w:rsidP="00AB351F">
      <w:pPr>
        <w:numPr>
          <w:ilvl w:val="0"/>
          <w:numId w:val="6"/>
        </w:numPr>
        <w:tabs>
          <w:tab w:val="clear" w:pos="1068"/>
          <w:tab w:val="num" w:pos="1428"/>
        </w:tabs>
        <w:spacing w:line="276" w:lineRule="auto"/>
        <w:ind w:left="1428"/>
      </w:pPr>
      <w:r>
        <w:t>szkolenie sportowe dla młodzieży, w tym również dla osób niepełnosprawnych,</w:t>
      </w:r>
    </w:p>
    <w:p w:rsidR="00DD68F9" w:rsidRDefault="00DD68F9" w:rsidP="00AB351F">
      <w:pPr>
        <w:numPr>
          <w:ilvl w:val="0"/>
          <w:numId w:val="6"/>
        </w:numPr>
        <w:tabs>
          <w:tab w:val="clear" w:pos="1068"/>
          <w:tab w:val="num" w:pos="1428"/>
        </w:tabs>
        <w:spacing w:line="276" w:lineRule="auto"/>
        <w:ind w:left="1428"/>
      </w:pPr>
      <w:r>
        <w:t xml:space="preserve">organizacja zajęć, zawodów i rozgrywek sportowo-rekreacyjnych, </w:t>
      </w:r>
    </w:p>
    <w:p w:rsidR="00380637" w:rsidRDefault="00380637" w:rsidP="00AB351F">
      <w:pPr>
        <w:numPr>
          <w:ilvl w:val="0"/>
          <w:numId w:val="6"/>
        </w:numPr>
        <w:tabs>
          <w:tab w:val="clear" w:pos="1068"/>
          <w:tab w:val="num" w:pos="1428"/>
        </w:tabs>
        <w:spacing w:line="276" w:lineRule="auto"/>
        <w:ind w:left="1428"/>
      </w:pPr>
      <w:r>
        <w:lastRenderedPageBreak/>
        <w:t>organizacja imprez sportowych  upowszechniających bieganie,</w:t>
      </w:r>
    </w:p>
    <w:p w:rsidR="00362474" w:rsidRDefault="00362474" w:rsidP="00AB351F">
      <w:pPr>
        <w:numPr>
          <w:ilvl w:val="0"/>
          <w:numId w:val="6"/>
        </w:numPr>
        <w:tabs>
          <w:tab w:val="clear" w:pos="1068"/>
          <w:tab w:val="num" w:pos="1428"/>
        </w:tabs>
        <w:spacing w:line="276" w:lineRule="auto"/>
        <w:ind w:left="1428"/>
      </w:pPr>
      <w:r w:rsidRPr="00AB351F">
        <w:t>organizacja półkolonii dla dzieci i młodzieży</w:t>
      </w:r>
      <w:r>
        <w:t>,</w:t>
      </w:r>
    </w:p>
    <w:p w:rsidR="00DD68F9" w:rsidRDefault="00DD68F9" w:rsidP="00AB351F">
      <w:pPr>
        <w:numPr>
          <w:ilvl w:val="0"/>
          <w:numId w:val="6"/>
        </w:numPr>
        <w:tabs>
          <w:tab w:val="clear" w:pos="1068"/>
          <w:tab w:val="num" w:pos="1428"/>
        </w:tabs>
        <w:spacing w:line="276" w:lineRule="auto"/>
        <w:ind w:left="1428"/>
      </w:pPr>
      <w:r w:rsidRPr="00F63A8C">
        <w:t>szkolenie dzieci i młodzieży w lekkoatletyce oraz</w:t>
      </w:r>
      <w:r>
        <w:t xml:space="preserve"> udział w zawodach,</w:t>
      </w:r>
    </w:p>
    <w:p w:rsidR="00DD68F9" w:rsidRDefault="00DD68F9" w:rsidP="00AB351F">
      <w:pPr>
        <w:numPr>
          <w:ilvl w:val="0"/>
          <w:numId w:val="6"/>
        </w:numPr>
        <w:tabs>
          <w:tab w:val="clear" w:pos="1068"/>
          <w:tab w:val="num" w:pos="1428"/>
        </w:tabs>
        <w:spacing w:line="276" w:lineRule="auto"/>
        <w:ind w:left="1428"/>
      </w:pPr>
      <w:r>
        <w:t xml:space="preserve">szkolenie dzieci i młodzieży w piłce siatkowej oraz udział w </w:t>
      </w:r>
      <w:r w:rsidR="00963928">
        <w:t>zawodach</w:t>
      </w:r>
      <w:r w:rsidR="001E7192">
        <w:t>,</w:t>
      </w:r>
    </w:p>
    <w:p w:rsidR="001E7192" w:rsidRDefault="001E7192" w:rsidP="00AB351F">
      <w:pPr>
        <w:numPr>
          <w:ilvl w:val="0"/>
          <w:numId w:val="6"/>
        </w:numPr>
        <w:tabs>
          <w:tab w:val="clear" w:pos="1068"/>
          <w:tab w:val="num" w:pos="1428"/>
        </w:tabs>
        <w:spacing w:line="276" w:lineRule="auto"/>
        <w:ind w:left="1428"/>
      </w:pPr>
      <w:r>
        <w:t>upowszechnianie żeglarstwa i innych sportów wodnych wśród dzieci, młodzieży oraz dorosłych</w:t>
      </w:r>
      <w:r w:rsidR="00282ADD">
        <w:t>;</w:t>
      </w:r>
    </w:p>
    <w:p w:rsidR="00DD68F9" w:rsidRPr="0030270B" w:rsidRDefault="00DD68F9" w:rsidP="00AB351F">
      <w:pPr>
        <w:numPr>
          <w:ilvl w:val="0"/>
          <w:numId w:val="12"/>
        </w:numPr>
        <w:spacing w:line="276" w:lineRule="auto"/>
        <w:ind w:hanging="357"/>
        <w:rPr>
          <w:b/>
        </w:rPr>
      </w:pPr>
      <w:r>
        <w:rPr>
          <w:b/>
        </w:rPr>
        <w:t xml:space="preserve">W zakresie turystyki i krajoznawstwa wyodrębniono następujące zadania: </w:t>
      </w:r>
    </w:p>
    <w:p w:rsidR="00DD68F9" w:rsidRPr="00D128DC" w:rsidRDefault="00DD68F9" w:rsidP="00AB351F">
      <w:pPr>
        <w:pStyle w:val="Akapitzlist"/>
        <w:numPr>
          <w:ilvl w:val="0"/>
          <w:numId w:val="25"/>
        </w:numPr>
        <w:spacing w:line="276" w:lineRule="auto"/>
        <w:rPr>
          <w:b/>
        </w:rPr>
      </w:pPr>
      <w:r>
        <w:t>organizacja imprez, konkursów turystyczno-krajoznawczych dla dzieci, młodzieży oraz dorosłych</w:t>
      </w:r>
      <w:r w:rsidR="005C74D5">
        <w:t>,</w:t>
      </w:r>
      <w:r>
        <w:t xml:space="preserve"> w tym również osób niepełnosprawnych,</w:t>
      </w:r>
    </w:p>
    <w:p w:rsidR="00DD68F9" w:rsidRDefault="00DD68F9" w:rsidP="00AB351F">
      <w:pPr>
        <w:pStyle w:val="Akapitzlist"/>
        <w:numPr>
          <w:ilvl w:val="0"/>
          <w:numId w:val="25"/>
        </w:numPr>
        <w:spacing w:line="276" w:lineRule="auto"/>
      </w:pPr>
      <w:r w:rsidRPr="00C442F3">
        <w:t xml:space="preserve">projektowanie, </w:t>
      </w:r>
      <w:r>
        <w:t>wytyczenie</w:t>
      </w:r>
      <w:r w:rsidRPr="00C442F3">
        <w:t xml:space="preserve"> </w:t>
      </w:r>
      <w:r>
        <w:t>oraz</w:t>
      </w:r>
      <w:r w:rsidRPr="00C442F3">
        <w:t xml:space="preserve"> odnow</w:t>
      </w:r>
      <w:r>
        <w:t xml:space="preserve">ienie </w:t>
      </w:r>
      <w:r w:rsidRPr="00C442F3">
        <w:t>szlaków t</w:t>
      </w:r>
      <w:r w:rsidR="00282ADD">
        <w:t>urystycznych na terenie Dęblina,</w:t>
      </w:r>
    </w:p>
    <w:p w:rsidR="00282ADD" w:rsidRDefault="00282ADD" w:rsidP="00AB351F">
      <w:pPr>
        <w:pStyle w:val="Akapitzlist"/>
        <w:numPr>
          <w:ilvl w:val="0"/>
          <w:numId w:val="25"/>
        </w:numPr>
        <w:spacing w:line="276" w:lineRule="auto"/>
      </w:pPr>
      <w:r>
        <w:t>prowadzenie działań w zakresie promocji turystyki w Dęblinie;</w:t>
      </w:r>
    </w:p>
    <w:p w:rsidR="00D43DBB" w:rsidRPr="00D43DBB" w:rsidRDefault="00FA6E47" w:rsidP="00D43DBB">
      <w:pPr>
        <w:pStyle w:val="Akapitzlist"/>
        <w:numPr>
          <w:ilvl w:val="0"/>
          <w:numId w:val="12"/>
        </w:numPr>
        <w:spacing w:line="276" w:lineRule="auto"/>
        <w:rPr>
          <w:b/>
        </w:rPr>
      </w:pPr>
      <w:r w:rsidRPr="00B22FF6">
        <w:rPr>
          <w:b/>
        </w:rPr>
        <w:t>W zakresie ekologii wyodrębniono następujące zadani</w:t>
      </w:r>
      <w:r w:rsidR="003815B9">
        <w:rPr>
          <w:b/>
        </w:rPr>
        <w:t>e</w:t>
      </w:r>
      <w:r w:rsidRPr="00B22FF6">
        <w:rPr>
          <w:b/>
        </w:rPr>
        <w:t>:</w:t>
      </w:r>
    </w:p>
    <w:p w:rsidR="00FA6E47" w:rsidRDefault="00FA6E47" w:rsidP="00D43DBB">
      <w:pPr>
        <w:pStyle w:val="Akapitzlist"/>
        <w:numPr>
          <w:ilvl w:val="1"/>
          <w:numId w:val="5"/>
        </w:numPr>
        <w:tabs>
          <w:tab w:val="clear" w:pos="1788"/>
        </w:tabs>
        <w:spacing w:line="276" w:lineRule="auto"/>
        <w:ind w:left="1418" w:hanging="284"/>
      </w:pPr>
      <w:r w:rsidRPr="00AB351F">
        <w:t>rozwijanie świadomości ekologicznej wśród mieszkańców Dęblina</w:t>
      </w:r>
      <w:r w:rsidR="0062723B">
        <w:t>,</w:t>
      </w:r>
    </w:p>
    <w:p w:rsidR="0062723B" w:rsidRDefault="0062723B" w:rsidP="00D43DBB">
      <w:pPr>
        <w:pStyle w:val="Akapitzlist"/>
        <w:numPr>
          <w:ilvl w:val="1"/>
          <w:numId w:val="5"/>
        </w:numPr>
        <w:tabs>
          <w:tab w:val="clear" w:pos="1788"/>
        </w:tabs>
        <w:spacing w:line="276" w:lineRule="auto"/>
        <w:ind w:left="1418" w:hanging="284"/>
      </w:pPr>
      <w:r>
        <w:t>prowadzenie działań mających na celu poprawę stanu wód</w:t>
      </w:r>
      <w:r w:rsidR="00FB10C2">
        <w:t xml:space="preserve"> i nabrzeży </w:t>
      </w:r>
      <w:r w:rsidR="00FB10C2">
        <w:br/>
        <w:t>na terenie Dęblina.</w:t>
      </w:r>
    </w:p>
    <w:p w:rsidR="00AB351F" w:rsidRPr="00AB351F" w:rsidRDefault="00AB351F" w:rsidP="00AB351F">
      <w:pPr>
        <w:pStyle w:val="Akapitzlist"/>
        <w:spacing w:line="276" w:lineRule="auto"/>
        <w:ind w:left="1788"/>
      </w:pPr>
    </w:p>
    <w:p w:rsidR="00DD68F9" w:rsidRPr="0060551C" w:rsidRDefault="00EB4DB9" w:rsidP="00AB351F">
      <w:pPr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t>OKRES REALIZACJI PROGRAMU</w:t>
      </w:r>
    </w:p>
    <w:p w:rsidR="00DD68F9" w:rsidRDefault="00DD68F9" w:rsidP="00AB351F">
      <w:pPr>
        <w:spacing w:line="276" w:lineRule="auto"/>
      </w:pPr>
      <w:r>
        <w:t>Niniejszy Program realizowany będzie w okresie</w:t>
      </w:r>
      <w:r w:rsidR="00FB10C2">
        <w:t xml:space="preserve"> od 1 stycznia do 31 grudnia 2020</w:t>
      </w:r>
      <w:r>
        <w:t xml:space="preserve"> roku.</w:t>
      </w:r>
    </w:p>
    <w:p w:rsidR="00AB351F" w:rsidRDefault="00AB351F" w:rsidP="00AB351F">
      <w:pPr>
        <w:spacing w:line="276" w:lineRule="auto"/>
      </w:pPr>
    </w:p>
    <w:p w:rsidR="00DD68F9" w:rsidRPr="00AD4F5B" w:rsidRDefault="00EB4DB9" w:rsidP="00AB351F">
      <w:pPr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t>SPOSÓB REALIZACJI PROGRAMU</w:t>
      </w:r>
    </w:p>
    <w:p w:rsidR="00DD68F9" w:rsidRDefault="00DD68F9" w:rsidP="00AB351F">
      <w:pPr>
        <w:numPr>
          <w:ilvl w:val="0"/>
          <w:numId w:val="16"/>
        </w:numPr>
        <w:autoSpaceDE w:val="0"/>
        <w:autoSpaceDN w:val="0"/>
        <w:spacing w:line="276" w:lineRule="auto"/>
      </w:pPr>
      <w:r>
        <w:t>Przeprowadzanie otwartych konkursów ofert ogłaszanych przez Burmistrza Miasta Dęblin.</w:t>
      </w:r>
    </w:p>
    <w:p w:rsidR="00DD68F9" w:rsidRDefault="00DD68F9" w:rsidP="00AB351F">
      <w:pPr>
        <w:numPr>
          <w:ilvl w:val="0"/>
          <w:numId w:val="16"/>
        </w:numPr>
        <w:autoSpaceDE w:val="0"/>
        <w:autoSpaceDN w:val="0"/>
        <w:spacing w:line="276" w:lineRule="auto"/>
      </w:pPr>
      <w:r>
        <w:t>Postępowanie o udzielenie dotacji prowadzone będzie na podstawie wyboru najkorzystniejszej oferty, w oparciu o zasadę jawności i uczciwej konkurencji.</w:t>
      </w:r>
    </w:p>
    <w:p w:rsidR="00DD68F9" w:rsidRDefault="00DD68F9" w:rsidP="00AB351F">
      <w:pPr>
        <w:numPr>
          <w:ilvl w:val="0"/>
          <w:numId w:val="16"/>
        </w:numPr>
        <w:spacing w:line="276" w:lineRule="auto"/>
      </w:pPr>
      <w:r>
        <w:t>Warunki realizacji zadań określone zostaną w umowie zawartej z uprawnionym podmiotem.</w:t>
      </w:r>
    </w:p>
    <w:p w:rsidR="00DD68F9" w:rsidRDefault="00DD68F9" w:rsidP="00AB351F">
      <w:pPr>
        <w:numPr>
          <w:ilvl w:val="0"/>
          <w:numId w:val="16"/>
        </w:numPr>
        <w:autoSpaceDE w:val="0"/>
        <w:autoSpaceDN w:val="0"/>
        <w:spacing w:line="276" w:lineRule="auto"/>
      </w:pPr>
      <w:r>
        <w:t>Na wniosek organizacji Burmistrz Miasta Dęblin może przyznać dotację z pominięciem otwartego konkursu ofert. Szczegółowe warunki oraz tryb przyznawania dofinansowania określa art. 19</w:t>
      </w:r>
      <w:r w:rsidR="008B25A9">
        <w:t xml:space="preserve"> </w:t>
      </w:r>
      <w:r>
        <w:t>a ustawy.</w:t>
      </w:r>
    </w:p>
    <w:p w:rsidR="00DD68F9" w:rsidRDefault="00DD68F9" w:rsidP="00AB351F">
      <w:pPr>
        <w:numPr>
          <w:ilvl w:val="0"/>
          <w:numId w:val="16"/>
        </w:numPr>
        <w:autoSpaceDE w:val="0"/>
        <w:autoSpaceDN w:val="0"/>
        <w:spacing w:line="276" w:lineRule="auto"/>
      </w:pPr>
      <w:r>
        <w:t xml:space="preserve">Współpraca Miasta Dęblin z organizacjami w ramach Programu obejmuje działania </w:t>
      </w:r>
      <w:r>
        <w:br/>
        <w:t>o charakterze finansowym i pozafinansowym.</w:t>
      </w:r>
    </w:p>
    <w:p w:rsidR="00DD68F9" w:rsidRPr="00AD5FE8" w:rsidRDefault="00DD68F9" w:rsidP="00AB351F">
      <w:pPr>
        <w:autoSpaceDE w:val="0"/>
        <w:autoSpaceDN w:val="0"/>
        <w:spacing w:line="276" w:lineRule="auto"/>
      </w:pPr>
    </w:p>
    <w:p w:rsidR="00DD68F9" w:rsidRDefault="00DD68F9" w:rsidP="00AB351F">
      <w:pPr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t>WYSOKOŚĆ ŚRODKÓW PRZEZN</w:t>
      </w:r>
      <w:r w:rsidR="00EB4DB9">
        <w:rPr>
          <w:b/>
        </w:rPr>
        <w:t>ACZONYCH NA REALIZACJĘ PROGRAMU</w:t>
      </w:r>
    </w:p>
    <w:p w:rsidR="00AB351F" w:rsidRDefault="00DD68F9" w:rsidP="00AB351F">
      <w:pPr>
        <w:spacing w:line="276" w:lineRule="auto"/>
      </w:pPr>
      <w:r>
        <w:t xml:space="preserve">Na realizację zadań publicznych objętych niniejszym Programem przeznacza się kwotę </w:t>
      </w:r>
      <w:r>
        <w:br/>
        <w:t xml:space="preserve">do </w:t>
      </w:r>
      <w:r w:rsidR="0013669C">
        <w:t>7</w:t>
      </w:r>
      <w:r w:rsidR="00EB2F34">
        <w:t>2</w:t>
      </w:r>
      <w:r w:rsidR="00FB1584">
        <w:t xml:space="preserve"> </w:t>
      </w:r>
      <w:r w:rsidR="00B9682B">
        <w:t xml:space="preserve">000 </w:t>
      </w:r>
      <w:r w:rsidR="005F7CDB">
        <w:t>zł. P</w:t>
      </w:r>
      <w:r>
        <w:t xml:space="preserve">owyższe środki zostaną zabezpieczone w budżecie Miasta Dęblin </w:t>
      </w:r>
      <w:r w:rsidR="00AF5CAB">
        <w:br/>
      </w:r>
      <w:r w:rsidR="00FB1584">
        <w:t>na 2020</w:t>
      </w:r>
      <w:r>
        <w:t xml:space="preserve"> rok. </w:t>
      </w:r>
    </w:p>
    <w:p w:rsidR="00AB351F" w:rsidRDefault="00AB351F" w:rsidP="00AB351F">
      <w:pPr>
        <w:spacing w:line="276" w:lineRule="auto"/>
      </w:pPr>
    </w:p>
    <w:p w:rsidR="00DD68F9" w:rsidRPr="00AB351F" w:rsidRDefault="00DD68F9" w:rsidP="00AB351F">
      <w:pPr>
        <w:pStyle w:val="Akapitzlist"/>
        <w:numPr>
          <w:ilvl w:val="0"/>
          <w:numId w:val="8"/>
        </w:numPr>
        <w:spacing w:line="276" w:lineRule="auto"/>
      </w:pPr>
      <w:r w:rsidRPr="00AB351F">
        <w:rPr>
          <w:b/>
        </w:rPr>
        <w:t>S</w:t>
      </w:r>
      <w:r w:rsidR="00EB4DB9">
        <w:rPr>
          <w:b/>
        </w:rPr>
        <w:t>POSÓB OCENY REALIZACJI PROGRAMU</w:t>
      </w:r>
    </w:p>
    <w:p w:rsidR="00DD68F9" w:rsidRDefault="00DD68F9" w:rsidP="00AB351F">
      <w:pPr>
        <w:numPr>
          <w:ilvl w:val="0"/>
          <w:numId w:val="18"/>
        </w:numPr>
        <w:autoSpaceDE w:val="0"/>
        <w:autoSpaceDN w:val="0"/>
        <w:spacing w:line="276" w:lineRule="auto"/>
      </w:pPr>
      <w:r w:rsidRPr="00AE2E18">
        <w:t>W zakresie oceny współpracy Miasta Dęblin z organizacjami pozarządowymi stosowane będą wymienione wskaźniki:</w:t>
      </w:r>
    </w:p>
    <w:p w:rsidR="00DD68F9" w:rsidRDefault="00DD68F9" w:rsidP="00AB351F">
      <w:pPr>
        <w:numPr>
          <w:ilvl w:val="0"/>
          <w:numId w:val="17"/>
        </w:numPr>
        <w:autoSpaceDE w:val="0"/>
        <w:autoSpaceDN w:val="0"/>
        <w:spacing w:line="276" w:lineRule="auto"/>
      </w:pPr>
      <w:r>
        <w:t>liczba organizacji podejmujących zadania na rzecz lokalnej społeczności,</w:t>
      </w:r>
    </w:p>
    <w:p w:rsidR="00DD68F9" w:rsidRDefault="00DD68F9" w:rsidP="00AB351F">
      <w:pPr>
        <w:numPr>
          <w:ilvl w:val="0"/>
          <w:numId w:val="17"/>
        </w:numPr>
        <w:autoSpaceDE w:val="0"/>
        <w:autoSpaceDN w:val="0"/>
        <w:spacing w:line="276" w:lineRule="auto"/>
      </w:pPr>
      <w:r>
        <w:t>liczba ogłaszanych otwartych konkursów ofert,</w:t>
      </w:r>
    </w:p>
    <w:p w:rsidR="00DD68F9" w:rsidRDefault="00DD68F9" w:rsidP="00AB351F">
      <w:pPr>
        <w:numPr>
          <w:ilvl w:val="0"/>
          <w:numId w:val="17"/>
        </w:numPr>
        <w:autoSpaceDE w:val="0"/>
        <w:autoSpaceDN w:val="0"/>
        <w:spacing w:line="276" w:lineRule="auto"/>
      </w:pPr>
      <w:r>
        <w:t>liczba złożonych ofert w otwartych konkursach ofert,</w:t>
      </w:r>
    </w:p>
    <w:p w:rsidR="00DD68F9" w:rsidRDefault="00DD68F9" w:rsidP="00AB351F">
      <w:pPr>
        <w:numPr>
          <w:ilvl w:val="0"/>
          <w:numId w:val="17"/>
        </w:numPr>
        <w:autoSpaceDE w:val="0"/>
        <w:autoSpaceDN w:val="0"/>
        <w:spacing w:line="276" w:lineRule="auto"/>
      </w:pPr>
      <w:r>
        <w:t xml:space="preserve">liczba zawartych umów na realizacje zadań publicznych, </w:t>
      </w:r>
    </w:p>
    <w:p w:rsidR="00DD68F9" w:rsidRDefault="00DD68F9" w:rsidP="00AB351F">
      <w:pPr>
        <w:numPr>
          <w:ilvl w:val="0"/>
          <w:numId w:val="17"/>
        </w:numPr>
        <w:autoSpaceDE w:val="0"/>
        <w:autoSpaceDN w:val="0"/>
        <w:spacing w:line="276" w:lineRule="auto"/>
      </w:pPr>
      <w:r>
        <w:lastRenderedPageBreak/>
        <w:t>liczba organizacji otrzymujących dotacje w trybie pozakonkursowym,</w:t>
      </w:r>
    </w:p>
    <w:p w:rsidR="00DD68F9" w:rsidRDefault="00DD68F9" w:rsidP="00AB351F">
      <w:pPr>
        <w:numPr>
          <w:ilvl w:val="0"/>
          <w:numId w:val="17"/>
        </w:numPr>
        <w:autoSpaceDE w:val="0"/>
        <w:autoSpaceDN w:val="0"/>
        <w:spacing w:line="276" w:lineRule="auto"/>
      </w:pPr>
      <w:r>
        <w:t>liczba beneficjentów,</w:t>
      </w:r>
    </w:p>
    <w:p w:rsidR="00DD68F9" w:rsidRDefault="00DD68F9" w:rsidP="00AB351F">
      <w:pPr>
        <w:numPr>
          <w:ilvl w:val="0"/>
          <w:numId w:val="17"/>
        </w:numPr>
        <w:autoSpaceDE w:val="0"/>
        <w:autoSpaceDN w:val="0"/>
        <w:spacing w:line="276" w:lineRule="auto"/>
      </w:pPr>
      <w:r>
        <w:t>wysokość kwot udzielonych w poszczególnych obszarach.</w:t>
      </w:r>
    </w:p>
    <w:p w:rsidR="00AF5CAB" w:rsidRDefault="00DD68F9" w:rsidP="00963928">
      <w:pPr>
        <w:numPr>
          <w:ilvl w:val="0"/>
          <w:numId w:val="19"/>
        </w:numPr>
        <w:autoSpaceDE w:val="0"/>
        <w:autoSpaceDN w:val="0"/>
        <w:spacing w:line="276" w:lineRule="auto"/>
      </w:pPr>
      <w:r>
        <w:t xml:space="preserve">Burmistrz złoży Radzie Miasta Dęblin sprawozdanie z realizacji Programu, w terminie </w:t>
      </w:r>
      <w:r>
        <w:br/>
        <w:t xml:space="preserve">do </w:t>
      </w:r>
      <w:r w:rsidRPr="00AB351F">
        <w:t>3</w:t>
      </w:r>
      <w:r w:rsidR="00CE7598" w:rsidRPr="00AB351F">
        <w:t>1 maja</w:t>
      </w:r>
      <w:r w:rsidRPr="00AB351F">
        <w:t xml:space="preserve"> 20</w:t>
      </w:r>
      <w:r w:rsidR="00FB1584">
        <w:t>21</w:t>
      </w:r>
      <w:r w:rsidRPr="00AB351F">
        <w:t xml:space="preserve"> r.</w:t>
      </w:r>
    </w:p>
    <w:p w:rsidR="00DD68F9" w:rsidRDefault="00DD68F9" w:rsidP="00AB351F">
      <w:pPr>
        <w:numPr>
          <w:ilvl w:val="0"/>
          <w:numId w:val="19"/>
        </w:numPr>
        <w:autoSpaceDE w:val="0"/>
        <w:autoSpaceDN w:val="0"/>
        <w:spacing w:line="276" w:lineRule="auto"/>
      </w:pPr>
      <w:r>
        <w:t>Sprawozdanie, o którym mowa w pkt</w:t>
      </w:r>
      <w:r w:rsidR="00021FCD">
        <w:t>.</w:t>
      </w:r>
      <w:r>
        <w:t xml:space="preserve"> 2 zostanie opublikowane w Biuletynie Informacji Publicznej. </w:t>
      </w:r>
    </w:p>
    <w:p w:rsidR="00AB351F" w:rsidRPr="00AE2E18" w:rsidRDefault="00AB351F" w:rsidP="00AB351F">
      <w:pPr>
        <w:autoSpaceDE w:val="0"/>
        <w:autoSpaceDN w:val="0"/>
        <w:spacing w:line="276" w:lineRule="auto"/>
        <w:ind w:left="360"/>
      </w:pPr>
    </w:p>
    <w:p w:rsidR="00DD68F9" w:rsidRPr="002D7CA0" w:rsidRDefault="00DD68F9" w:rsidP="00AB351F">
      <w:pPr>
        <w:numPr>
          <w:ilvl w:val="0"/>
          <w:numId w:val="8"/>
        </w:numPr>
        <w:spacing w:line="276" w:lineRule="auto"/>
        <w:rPr>
          <w:b/>
        </w:rPr>
      </w:pPr>
      <w:r w:rsidRPr="002D7CA0">
        <w:rPr>
          <w:b/>
        </w:rPr>
        <w:t xml:space="preserve">TRYB POWOŁANIA I ZASADY DZIAŁANIA KOMISJI KONKURSOWYCH </w:t>
      </w:r>
      <w:r>
        <w:rPr>
          <w:b/>
        </w:rPr>
        <w:br/>
      </w:r>
      <w:r w:rsidRPr="002D7CA0">
        <w:rPr>
          <w:b/>
        </w:rPr>
        <w:t>DO OPINIOWANIA OFERT W OTWARTYCH KONKURSACH OFERT</w:t>
      </w:r>
    </w:p>
    <w:p w:rsidR="00DD68F9" w:rsidRPr="00252B11" w:rsidRDefault="00DD68F9" w:rsidP="00AB351F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rPr>
          <w:b/>
        </w:rPr>
      </w:pPr>
      <w:r>
        <w:rPr>
          <w:b/>
        </w:rPr>
        <w:t>Tryb powołania Komisji K</w:t>
      </w:r>
      <w:r w:rsidRPr="00252B11">
        <w:rPr>
          <w:b/>
        </w:rPr>
        <w:t>onkursowych</w:t>
      </w:r>
      <w:r>
        <w:rPr>
          <w:b/>
        </w:rPr>
        <w:t>.</w:t>
      </w:r>
    </w:p>
    <w:p w:rsidR="00DD68F9" w:rsidRDefault="00DD68F9" w:rsidP="00AB351F">
      <w:pPr>
        <w:numPr>
          <w:ilvl w:val="0"/>
          <w:numId w:val="20"/>
        </w:numPr>
        <w:autoSpaceDE w:val="0"/>
        <w:autoSpaceDN w:val="0"/>
        <w:spacing w:line="276" w:lineRule="auto"/>
      </w:pPr>
      <w:r>
        <w:t>Oferty złożone przez organizacje opiniuje powołana</w:t>
      </w:r>
      <w:r w:rsidR="00BC67B9">
        <w:t xml:space="preserve"> zarządzeniem Burmistrza Miasta Dęblin Komisja Konkursowa zwana dalej Komisją.</w:t>
      </w:r>
    </w:p>
    <w:p w:rsidR="00DD68F9" w:rsidRDefault="00DD68F9" w:rsidP="00AB351F">
      <w:pPr>
        <w:numPr>
          <w:ilvl w:val="0"/>
          <w:numId w:val="20"/>
        </w:numPr>
        <w:autoSpaceDE w:val="0"/>
        <w:autoSpaceDN w:val="0"/>
        <w:spacing w:line="276" w:lineRule="auto"/>
      </w:pPr>
      <w:r>
        <w:t>Pracami Komisji kieruje Przewodniczący Komisji.</w:t>
      </w:r>
    </w:p>
    <w:p w:rsidR="00DD68F9" w:rsidRDefault="00DD68F9" w:rsidP="00AB351F">
      <w:pPr>
        <w:numPr>
          <w:ilvl w:val="0"/>
          <w:numId w:val="20"/>
        </w:numPr>
        <w:autoSpaceDE w:val="0"/>
        <w:autoSpaceDN w:val="0"/>
        <w:spacing w:line="276" w:lineRule="auto"/>
      </w:pPr>
      <w:r>
        <w:t xml:space="preserve">Zaproszenie </w:t>
      </w:r>
      <w:r w:rsidR="00BC67B9">
        <w:t xml:space="preserve">osób reprezentujących organizacje pozarządowe </w:t>
      </w:r>
      <w:r>
        <w:t>do pracy w Komisji ogłasza Burmistrz Miasta Dęblin.</w:t>
      </w:r>
    </w:p>
    <w:p w:rsidR="00DD68F9" w:rsidRDefault="00DD68F9" w:rsidP="00AB351F">
      <w:pPr>
        <w:numPr>
          <w:ilvl w:val="0"/>
          <w:numId w:val="20"/>
        </w:numPr>
        <w:autoSpaceDE w:val="0"/>
        <w:autoSpaceDN w:val="0"/>
        <w:spacing w:line="276" w:lineRule="auto"/>
      </w:pPr>
      <w:r>
        <w:t xml:space="preserve">Zaproszenie zamieszczane jest na stronie internetowej Miasta Dęblin na okres </w:t>
      </w:r>
      <w:r w:rsidR="00B41E40">
        <w:br/>
      </w:r>
      <w:r>
        <w:t>nie krótszy niż 7 dni.</w:t>
      </w:r>
    </w:p>
    <w:p w:rsidR="00DD68F9" w:rsidRPr="00252B11" w:rsidRDefault="00DD68F9" w:rsidP="00AB351F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rPr>
          <w:b/>
        </w:rPr>
      </w:pPr>
      <w:r>
        <w:rPr>
          <w:b/>
        </w:rPr>
        <w:t>Zasady działania Komisji K</w:t>
      </w:r>
      <w:r w:rsidRPr="00252B11">
        <w:rPr>
          <w:b/>
        </w:rPr>
        <w:t>onkursowej</w:t>
      </w:r>
      <w:r>
        <w:rPr>
          <w:b/>
        </w:rPr>
        <w:t>.</w:t>
      </w:r>
    </w:p>
    <w:p w:rsidR="0092416D" w:rsidRDefault="0092416D" w:rsidP="00AB351F">
      <w:pPr>
        <w:numPr>
          <w:ilvl w:val="0"/>
          <w:numId w:val="21"/>
        </w:numPr>
        <w:spacing w:line="276" w:lineRule="auto"/>
      </w:pPr>
      <w:r>
        <w:t xml:space="preserve">Komisja obraduje w obecności co najmniej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składu.</w:t>
      </w:r>
    </w:p>
    <w:p w:rsidR="00DD68F9" w:rsidRDefault="00DD68F9" w:rsidP="00AB351F">
      <w:pPr>
        <w:numPr>
          <w:ilvl w:val="0"/>
          <w:numId w:val="21"/>
        </w:numPr>
        <w:spacing w:line="276" w:lineRule="auto"/>
      </w:pPr>
      <w:r>
        <w:t>W pierwszej kolejności Komisja dokonuje podziału ofert na grupy odpowiadające poszczególnym rodzajom zadań pożytku publicznego.</w:t>
      </w:r>
    </w:p>
    <w:p w:rsidR="00DD68F9" w:rsidRDefault="00DD68F9" w:rsidP="00AB351F">
      <w:pPr>
        <w:numPr>
          <w:ilvl w:val="0"/>
          <w:numId w:val="21"/>
        </w:numPr>
        <w:spacing w:line="276" w:lineRule="auto"/>
      </w:pPr>
      <w:r>
        <w:t>Komisja</w:t>
      </w:r>
      <w:r w:rsidRPr="00F345CD">
        <w:t xml:space="preserve"> </w:t>
      </w:r>
      <w:r>
        <w:t xml:space="preserve">sprawdza, czy oferty spełniają warunki formalne określone w ustawie </w:t>
      </w:r>
      <w:r>
        <w:br/>
        <w:t xml:space="preserve">i ogłoszeniu o otwartym konkursie ofert. </w:t>
      </w:r>
    </w:p>
    <w:p w:rsidR="00DD68F9" w:rsidRDefault="00705AB4" w:rsidP="00AB351F">
      <w:pPr>
        <w:numPr>
          <w:ilvl w:val="0"/>
          <w:numId w:val="21"/>
        </w:numPr>
        <w:spacing w:line="276" w:lineRule="auto"/>
      </w:pPr>
      <w:r>
        <w:t>C</w:t>
      </w:r>
      <w:r w:rsidR="00DD68F9">
        <w:t xml:space="preserve">złonkowie Komisji dokonują indywidualnej oceny </w:t>
      </w:r>
      <w:r>
        <w:t xml:space="preserve">merytorycznej </w:t>
      </w:r>
      <w:r w:rsidR="00DD68F9">
        <w:t>ofert</w:t>
      </w:r>
      <w:r>
        <w:t>.</w:t>
      </w:r>
    </w:p>
    <w:p w:rsidR="00DD68F9" w:rsidRDefault="00DD68F9" w:rsidP="00AB351F">
      <w:pPr>
        <w:numPr>
          <w:ilvl w:val="0"/>
          <w:numId w:val="21"/>
        </w:numPr>
        <w:spacing w:line="276" w:lineRule="auto"/>
      </w:pPr>
      <w:r>
        <w:t xml:space="preserve">Komisja dokonuje </w:t>
      </w:r>
      <w:r w:rsidR="00705AB4">
        <w:t>oceny</w:t>
      </w:r>
      <w:r>
        <w:t xml:space="preserve"> oferty, przyznając liczbę punktów w skali od 0 do 10.</w:t>
      </w:r>
    </w:p>
    <w:p w:rsidR="00456C6D" w:rsidRDefault="00456C6D" w:rsidP="00AB351F">
      <w:pPr>
        <w:numPr>
          <w:ilvl w:val="0"/>
          <w:numId w:val="21"/>
        </w:numPr>
        <w:spacing w:line="276" w:lineRule="auto"/>
      </w:pPr>
      <w:r>
        <w:t>Po dokonaniu indywidualnej oceny ofert</w:t>
      </w:r>
      <w:r w:rsidR="004B6589">
        <w:t>,</w:t>
      </w:r>
      <w:r>
        <w:t xml:space="preserve"> Komisja na formularzu zbiorczej oceny merytorycznej wpisuje liczbę punktów przyznanych przez poszczególnych członków komisji</w:t>
      </w:r>
      <w:r w:rsidR="00D72ABC">
        <w:t xml:space="preserve"> oraz średnią liczbę punktów całego składu Komisji,</w:t>
      </w:r>
    </w:p>
    <w:p w:rsidR="00DD68F9" w:rsidRDefault="00DD68F9" w:rsidP="00AB351F">
      <w:pPr>
        <w:numPr>
          <w:ilvl w:val="0"/>
          <w:numId w:val="21"/>
        </w:numPr>
        <w:spacing w:line="276" w:lineRule="auto"/>
      </w:pPr>
      <w:r>
        <w:t xml:space="preserve">Każdą czynność Komisji wpisuje się do protokołu z posiedzenia, zawierającego </w:t>
      </w:r>
      <w:r>
        <w:br/>
        <w:t>w szczególności:</w:t>
      </w:r>
    </w:p>
    <w:p w:rsidR="00DD68F9" w:rsidRDefault="00F43EAA" w:rsidP="00AB351F">
      <w:pPr>
        <w:numPr>
          <w:ilvl w:val="0"/>
          <w:numId w:val="22"/>
        </w:numPr>
        <w:spacing w:line="276" w:lineRule="auto"/>
      </w:pPr>
      <w:r>
        <w:t>skład Komisji</w:t>
      </w:r>
      <w:r w:rsidR="00DD68F9">
        <w:t>,</w:t>
      </w:r>
    </w:p>
    <w:p w:rsidR="00DD68F9" w:rsidRDefault="00DD68F9" w:rsidP="00AB351F">
      <w:pPr>
        <w:numPr>
          <w:ilvl w:val="0"/>
          <w:numId w:val="22"/>
        </w:numPr>
        <w:spacing w:line="276" w:lineRule="auto"/>
      </w:pPr>
      <w:r>
        <w:t>nazwy podmiotów oraz nazwę zadań, na które zostały złożone oferty w konkursie,</w:t>
      </w:r>
    </w:p>
    <w:p w:rsidR="00DD68F9" w:rsidRDefault="00DD68F9" w:rsidP="00AB351F">
      <w:pPr>
        <w:numPr>
          <w:ilvl w:val="0"/>
          <w:numId w:val="22"/>
        </w:numPr>
        <w:spacing w:line="276" w:lineRule="auto"/>
      </w:pPr>
      <w:r>
        <w:t xml:space="preserve">nazwy podmiotów, których oferty nie </w:t>
      </w:r>
      <w:r w:rsidR="00AC5EC8">
        <w:t>spełniły warunków formalnych</w:t>
      </w:r>
      <w:r>
        <w:t>,</w:t>
      </w:r>
    </w:p>
    <w:p w:rsidR="00DD68F9" w:rsidRDefault="00D72ABC" w:rsidP="00AB351F">
      <w:pPr>
        <w:numPr>
          <w:ilvl w:val="0"/>
          <w:numId w:val="22"/>
        </w:numPr>
        <w:spacing w:line="276" w:lineRule="auto"/>
      </w:pPr>
      <w:r>
        <w:t xml:space="preserve">średnią </w:t>
      </w:r>
      <w:r w:rsidR="00DD68F9">
        <w:t xml:space="preserve">liczbę punktów przyznanych poszczególnym podmiotom wraz </w:t>
      </w:r>
      <w:r>
        <w:br/>
      </w:r>
      <w:r w:rsidR="00DD68F9">
        <w:t>z uzasadnieniem,</w:t>
      </w:r>
    </w:p>
    <w:p w:rsidR="007313A7" w:rsidRPr="00D72ABC" w:rsidRDefault="007313A7" w:rsidP="00AB351F">
      <w:pPr>
        <w:numPr>
          <w:ilvl w:val="0"/>
          <w:numId w:val="22"/>
        </w:numPr>
        <w:spacing w:line="276" w:lineRule="auto"/>
      </w:pPr>
      <w:r w:rsidRPr="00D72ABC">
        <w:t>propozycję zawarcia umowy oraz proponowaną kwotę dotacji,</w:t>
      </w:r>
    </w:p>
    <w:p w:rsidR="00DD68F9" w:rsidRDefault="00DD68F9" w:rsidP="00AB351F">
      <w:pPr>
        <w:numPr>
          <w:ilvl w:val="0"/>
          <w:numId w:val="22"/>
        </w:numPr>
        <w:spacing w:line="276" w:lineRule="auto"/>
      </w:pPr>
      <w:r>
        <w:t>podpisy członków Komisji.</w:t>
      </w:r>
    </w:p>
    <w:p w:rsidR="00DD68F9" w:rsidRDefault="00DD68F9" w:rsidP="00AB351F">
      <w:pPr>
        <w:numPr>
          <w:ilvl w:val="0"/>
          <w:numId w:val="21"/>
        </w:numPr>
        <w:spacing w:line="276" w:lineRule="auto"/>
      </w:pPr>
      <w:r>
        <w:t>Przewodniczący Komisji po zakończeniu prac Komisji przekazuje całość dokumentacji konkursowej b</w:t>
      </w:r>
      <w:r w:rsidRPr="004E201C">
        <w:t>urmistrzowi celem zatwierdzenia wyboru ofert.</w:t>
      </w:r>
    </w:p>
    <w:p w:rsidR="00780674" w:rsidRDefault="00780674" w:rsidP="00780674">
      <w:pPr>
        <w:numPr>
          <w:ilvl w:val="0"/>
          <w:numId w:val="21"/>
        </w:numPr>
        <w:spacing w:line="276" w:lineRule="auto"/>
      </w:pPr>
      <w:r>
        <w:t xml:space="preserve">Decyzję o zleceniu zadania, udzieleniu dotacji i wysokości dofinansowania podejmuje Burmistrz Miasta Dęblin, po zapoznaniu się z dokumentacją otwartego konkursu ofert. </w:t>
      </w:r>
    </w:p>
    <w:p w:rsidR="0062723B" w:rsidRDefault="0062723B" w:rsidP="0062723B">
      <w:pPr>
        <w:spacing w:line="276" w:lineRule="auto"/>
        <w:ind w:left="720"/>
      </w:pPr>
    </w:p>
    <w:p w:rsidR="0062723B" w:rsidRPr="004E201C" w:rsidRDefault="0062723B" w:rsidP="0062723B">
      <w:pPr>
        <w:spacing w:line="276" w:lineRule="auto"/>
        <w:ind w:left="720"/>
      </w:pPr>
    </w:p>
    <w:p w:rsidR="00CC3F9B" w:rsidRPr="004E201C" w:rsidRDefault="00CC3F9B" w:rsidP="00AB351F">
      <w:pPr>
        <w:spacing w:line="276" w:lineRule="auto"/>
        <w:ind w:left="720"/>
      </w:pPr>
    </w:p>
    <w:p w:rsidR="00DD68F9" w:rsidRPr="004E201C" w:rsidRDefault="00456C6D" w:rsidP="00AB351F">
      <w:pPr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lastRenderedPageBreak/>
        <w:t xml:space="preserve">INFORMACJA O </w:t>
      </w:r>
      <w:r w:rsidR="00DD68F9" w:rsidRPr="004E201C">
        <w:rPr>
          <w:b/>
        </w:rPr>
        <w:t>SPOS</w:t>
      </w:r>
      <w:r>
        <w:rPr>
          <w:b/>
        </w:rPr>
        <w:t>OBIE</w:t>
      </w:r>
      <w:r w:rsidR="00DD68F9" w:rsidRPr="004E201C">
        <w:rPr>
          <w:b/>
        </w:rPr>
        <w:t xml:space="preserve"> TWORZENIA PROGRAMU ORAZ </w:t>
      </w:r>
      <w:r>
        <w:rPr>
          <w:b/>
        </w:rPr>
        <w:t xml:space="preserve">O </w:t>
      </w:r>
      <w:r w:rsidR="00DD68F9" w:rsidRPr="004E201C">
        <w:rPr>
          <w:b/>
        </w:rPr>
        <w:t>PRZEBIEG</w:t>
      </w:r>
      <w:r>
        <w:rPr>
          <w:b/>
        </w:rPr>
        <w:t>U</w:t>
      </w:r>
      <w:r w:rsidR="00DD68F9" w:rsidRPr="004E201C">
        <w:rPr>
          <w:b/>
        </w:rPr>
        <w:t xml:space="preserve"> KONSULTACJI</w:t>
      </w:r>
    </w:p>
    <w:p w:rsidR="00DD68F9" w:rsidRPr="004E201C" w:rsidRDefault="00DD68F9" w:rsidP="00AB351F">
      <w:pPr>
        <w:numPr>
          <w:ilvl w:val="0"/>
          <w:numId w:val="23"/>
        </w:numPr>
        <w:spacing w:line="276" w:lineRule="auto"/>
      </w:pPr>
      <w:r w:rsidRPr="004E201C">
        <w:t>Projekt Programu został opracowany w oparciu o program na rok 201</w:t>
      </w:r>
      <w:r w:rsidR="00746D36">
        <w:t>9</w:t>
      </w:r>
      <w:r w:rsidRPr="004E201C">
        <w:t xml:space="preserve"> oraz propozycje zgłaszane przez organizacje do projektu </w:t>
      </w:r>
      <w:r w:rsidR="00746D36">
        <w:t>budżetu Miasta Dęblin na rok 2020</w:t>
      </w:r>
      <w:r w:rsidRPr="004E201C">
        <w:t>.</w:t>
      </w:r>
    </w:p>
    <w:p w:rsidR="00DD68F9" w:rsidRPr="00E104C4" w:rsidRDefault="00DD68F9" w:rsidP="00AB351F">
      <w:pPr>
        <w:numPr>
          <w:ilvl w:val="0"/>
          <w:numId w:val="23"/>
        </w:numPr>
        <w:spacing w:line="276" w:lineRule="auto"/>
      </w:pPr>
      <w:r w:rsidRPr="004E201C">
        <w:t xml:space="preserve">Konsultacje przeprowadzono w sposób określony w uchwale nr LXIX/420/2010 Rady Miasta Dęblin </w:t>
      </w:r>
      <w:r w:rsidRPr="00E104C4">
        <w:t xml:space="preserve">w sprawie określenia szczegółowego sposobu konsultowania </w:t>
      </w:r>
      <w:r w:rsidRPr="00E104C4">
        <w:br/>
        <w:t xml:space="preserve">z organizacjami pozarządowymi i podmiotami wymienionymi w art. 3 ust. 3 ustawy </w:t>
      </w:r>
      <w:r w:rsidRPr="00E104C4">
        <w:br/>
        <w:t xml:space="preserve">o działalności pożytku publicznego i o wolontariacie projektów aktów prawa miejscowego </w:t>
      </w:r>
      <w:r w:rsidRPr="002253A5">
        <w:t>w</w:t>
      </w:r>
      <w:r w:rsidR="00746D36">
        <w:t xml:space="preserve"> </w:t>
      </w:r>
      <w:r w:rsidRPr="002253A5">
        <w:t>dziedzinach</w:t>
      </w:r>
      <w:r w:rsidRPr="00E104C4">
        <w:t xml:space="preserve"> dotyczących działalności statutowej tych organizacji.</w:t>
      </w:r>
    </w:p>
    <w:p w:rsidR="00DD68F9" w:rsidRDefault="00DD68F9" w:rsidP="00AB351F">
      <w:pPr>
        <w:numPr>
          <w:ilvl w:val="0"/>
          <w:numId w:val="23"/>
        </w:numPr>
        <w:spacing w:line="276" w:lineRule="auto"/>
      </w:pPr>
      <w:r w:rsidRPr="004E201C">
        <w:t xml:space="preserve">Konsultacje </w:t>
      </w:r>
      <w:r w:rsidR="00746D36">
        <w:t>będą przeprowadzone</w:t>
      </w:r>
      <w:r w:rsidRPr="004E201C">
        <w:t xml:space="preserve"> w terminie od </w:t>
      </w:r>
      <w:r w:rsidR="00746D36">
        <w:t>28</w:t>
      </w:r>
      <w:r w:rsidR="001D4921">
        <w:t xml:space="preserve"> października </w:t>
      </w:r>
      <w:r w:rsidR="005B1D0C">
        <w:t>201</w:t>
      </w:r>
      <w:r w:rsidR="00746D36">
        <w:t>9</w:t>
      </w:r>
      <w:r w:rsidR="005B1D0C">
        <w:t xml:space="preserve"> r. </w:t>
      </w:r>
      <w:r w:rsidR="00AB351F">
        <w:t xml:space="preserve">do </w:t>
      </w:r>
      <w:r w:rsidR="00746D36">
        <w:t>8</w:t>
      </w:r>
      <w:r w:rsidR="001D4921">
        <w:t xml:space="preserve"> listopada </w:t>
      </w:r>
      <w:r w:rsidR="005B1D0C">
        <w:t>201</w:t>
      </w:r>
      <w:r w:rsidR="00746D36">
        <w:t>9</w:t>
      </w:r>
      <w:r w:rsidR="005B1D0C">
        <w:t xml:space="preserve"> r.</w:t>
      </w:r>
      <w:r w:rsidR="00AB351F">
        <w:t xml:space="preserve"> </w:t>
      </w:r>
    </w:p>
    <w:p w:rsidR="00DD68F9" w:rsidRDefault="00DD68F9" w:rsidP="00AB351F">
      <w:pPr>
        <w:numPr>
          <w:ilvl w:val="0"/>
          <w:numId w:val="23"/>
        </w:numPr>
        <w:spacing w:line="276" w:lineRule="auto"/>
      </w:pPr>
      <w:r>
        <w:t>Komórką organizacyjną Urzędu Miasta Dęblin wyzna</w:t>
      </w:r>
      <w:r w:rsidR="00746D36">
        <w:t>czoną do udzielania wyjaśnień</w:t>
      </w:r>
      <w:r w:rsidR="00746D36">
        <w:br/>
        <w:t xml:space="preserve">i </w:t>
      </w:r>
      <w:r>
        <w:t xml:space="preserve">przyjmowania opinii był Wydział </w:t>
      </w:r>
      <w:r w:rsidR="00456C6D">
        <w:t xml:space="preserve">Oświaty i </w:t>
      </w:r>
      <w:r>
        <w:t>Spraw Społecznych.</w:t>
      </w:r>
    </w:p>
    <w:p w:rsidR="00DD68F9" w:rsidRDefault="00DD68F9" w:rsidP="00AB351F">
      <w:pPr>
        <w:numPr>
          <w:ilvl w:val="0"/>
          <w:numId w:val="23"/>
        </w:numPr>
        <w:spacing w:line="276" w:lineRule="auto"/>
      </w:pPr>
      <w:r>
        <w:t xml:space="preserve">Dokument po konsultacjach został </w:t>
      </w:r>
      <w:r w:rsidRPr="004E201C">
        <w:t xml:space="preserve">przekazany </w:t>
      </w:r>
      <w:r>
        <w:t>b</w:t>
      </w:r>
      <w:r w:rsidRPr="004E201C">
        <w:t>urmistrzowi, który przedłoży</w:t>
      </w:r>
      <w:r>
        <w:t>ł</w:t>
      </w:r>
      <w:r w:rsidRPr="004E201C">
        <w:t xml:space="preserve"> projekt Radzie Miasta Dęblin, celem przyjęcia.</w:t>
      </w:r>
    </w:p>
    <w:p w:rsidR="00AB351F" w:rsidRPr="004E201C" w:rsidRDefault="00AB351F" w:rsidP="00AB351F">
      <w:pPr>
        <w:spacing w:line="276" w:lineRule="auto"/>
        <w:ind w:left="360"/>
      </w:pPr>
    </w:p>
    <w:p w:rsidR="00DD68F9" w:rsidRPr="004E201C" w:rsidRDefault="00DD68F9" w:rsidP="00AB351F">
      <w:pPr>
        <w:numPr>
          <w:ilvl w:val="0"/>
          <w:numId w:val="8"/>
        </w:numPr>
        <w:spacing w:line="276" w:lineRule="auto"/>
        <w:rPr>
          <w:b/>
        </w:rPr>
      </w:pPr>
      <w:r w:rsidRPr="004E201C">
        <w:rPr>
          <w:b/>
        </w:rPr>
        <w:t>POSTANOWIENIA KOŃCOWE</w:t>
      </w:r>
    </w:p>
    <w:p w:rsidR="00DD68F9" w:rsidRPr="004E201C" w:rsidRDefault="00DD68F9" w:rsidP="00AB351F">
      <w:pPr>
        <w:spacing w:line="276" w:lineRule="auto"/>
        <w:ind w:left="360"/>
      </w:pPr>
      <w:r>
        <w:t>Zmiany niniejszego P</w:t>
      </w:r>
      <w:r w:rsidRPr="004E201C">
        <w:t>rogramu wymagają formy przyjętej dla jego uchwalenia.</w:t>
      </w:r>
    </w:p>
    <w:p w:rsidR="00E547AF" w:rsidRDefault="00E547AF" w:rsidP="00AB351F">
      <w:pPr>
        <w:spacing w:line="276" w:lineRule="auto"/>
      </w:pPr>
    </w:p>
    <w:sectPr w:rsidR="00E547AF" w:rsidSect="000D0E6A"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C7" w:rsidRDefault="00842DC7" w:rsidP="00B41E40">
      <w:pPr>
        <w:spacing w:line="240" w:lineRule="auto"/>
      </w:pPr>
      <w:r>
        <w:separator/>
      </w:r>
    </w:p>
  </w:endnote>
  <w:endnote w:type="continuationSeparator" w:id="0">
    <w:p w:rsidR="00842DC7" w:rsidRDefault="00842DC7" w:rsidP="00B41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60810"/>
      <w:docPartObj>
        <w:docPartGallery w:val="Page Numbers (Bottom of Page)"/>
        <w:docPartUnique/>
      </w:docPartObj>
    </w:sdtPr>
    <w:sdtEndPr/>
    <w:sdtContent>
      <w:sdt>
        <w:sdtPr>
          <w:id w:val="1068848889"/>
          <w:docPartObj>
            <w:docPartGallery w:val="Page Numbers (Top of Page)"/>
            <w:docPartUnique/>
          </w:docPartObj>
        </w:sdtPr>
        <w:sdtEndPr/>
        <w:sdtContent>
          <w:p w:rsidR="00B41E40" w:rsidRDefault="00B41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21BB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21BB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41E40" w:rsidRDefault="00B41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C7" w:rsidRDefault="00842DC7" w:rsidP="00B41E40">
      <w:pPr>
        <w:spacing w:line="240" w:lineRule="auto"/>
      </w:pPr>
      <w:r>
        <w:separator/>
      </w:r>
    </w:p>
  </w:footnote>
  <w:footnote w:type="continuationSeparator" w:id="0">
    <w:p w:rsidR="00842DC7" w:rsidRDefault="00842DC7" w:rsidP="00B41E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ED"/>
    <w:multiLevelType w:val="hybridMultilevel"/>
    <w:tmpl w:val="6FEE66E0"/>
    <w:lvl w:ilvl="0" w:tplc="8B6407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A32D60"/>
    <w:multiLevelType w:val="hybridMultilevel"/>
    <w:tmpl w:val="F2CAC6A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4085B03"/>
    <w:multiLevelType w:val="hybridMultilevel"/>
    <w:tmpl w:val="89AE717C"/>
    <w:lvl w:ilvl="0" w:tplc="2D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B6E22"/>
    <w:multiLevelType w:val="multilevel"/>
    <w:tmpl w:val="5ABC3626"/>
    <w:lvl w:ilvl="0">
      <w:start w:val="1"/>
      <w:numFmt w:val="upperRoman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6742FA3"/>
    <w:multiLevelType w:val="hybridMultilevel"/>
    <w:tmpl w:val="89C844E0"/>
    <w:lvl w:ilvl="0" w:tplc="3E328A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0386B59"/>
    <w:multiLevelType w:val="hybridMultilevel"/>
    <w:tmpl w:val="164E0AA8"/>
    <w:lvl w:ilvl="0" w:tplc="1772EA28">
      <w:start w:val="1"/>
      <w:numFmt w:val="lowerLetter"/>
      <w:lvlText w:val="%1)"/>
      <w:lvlJc w:val="left"/>
      <w:pPr>
        <w:ind w:left="15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">
    <w:nsid w:val="15870749"/>
    <w:multiLevelType w:val="hybridMultilevel"/>
    <w:tmpl w:val="599AF45A"/>
    <w:lvl w:ilvl="0" w:tplc="2D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F5413"/>
    <w:multiLevelType w:val="multilevel"/>
    <w:tmpl w:val="3EC46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D946F3F"/>
    <w:multiLevelType w:val="hybridMultilevel"/>
    <w:tmpl w:val="959AB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215D20D3"/>
    <w:multiLevelType w:val="hybridMultilevel"/>
    <w:tmpl w:val="A3769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D241C"/>
    <w:multiLevelType w:val="hybridMultilevel"/>
    <w:tmpl w:val="4CAE477A"/>
    <w:lvl w:ilvl="0" w:tplc="36DE3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BEB2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7236D7"/>
    <w:multiLevelType w:val="hybridMultilevel"/>
    <w:tmpl w:val="0BDEC5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1A7A06"/>
    <w:multiLevelType w:val="hybridMultilevel"/>
    <w:tmpl w:val="F5AA2EEE"/>
    <w:lvl w:ilvl="0" w:tplc="D4AEA1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985CA66E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F637F0E"/>
    <w:multiLevelType w:val="hybridMultilevel"/>
    <w:tmpl w:val="6994C316"/>
    <w:lvl w:ilvl="0" w:tplc="07825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5A28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62BCE"/>
    <w:multiLevelType w:val="hybridMultilevel"/>
    <w:tmpl w:val="93FA85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A0BD1"/>
    <w:multiLevelType w:val="hybridMultilevel"/>
    <w:tmpl w:val="E81AD6B6"/>
    <w:lvl w:ilvl="0" w:tplc="69208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03BE9"/>
    <w:multiLevelType w:val="hybridMultilevel"/>
    <w:tmpl w:val="E932A2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258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02602"/>
    <w:multiLevelType w:val="hybridMultilevel"/>
    <w:tmpl w:val="22FC92D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0447904"/>
    <w:multiLevelType w:val="hybridMultilevel"/>
    <w:tmpl w:val="4886B29A"/>
    <w:lvl w:ilvl="0" w:tplc="D4AEA1C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178A90F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86459D"/>
    <w:multiLevelType w:val="hybridMultilevel"/>
    <w:tmpl w:val="8C342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10BA7"/>
    <w:multiLevelType w:val="hybridMultilevel"/>
    <w:tmpl w:val="CD4A46AE"/>
    <w:lvl w:ilvl="0" w:tplc="BD7A80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70B8E75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1">
    <w:nsid w:val="610F57DB"/>
    <w:multiLevelType w:val="hybridMultilevel"/>
    <w:tmpl w:val="5C1AD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E6085"/>
    <w:multiLevelType w:val="hybridMultilevel"/>
    <w:tmpl w:val="293E7F8E"/>
    <w:lvl w:ilvl="0" w:tplc="ED660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BA0882"/>
    <w:multiLevelType w:val="hybridMultilevel"/>
    <w:tmpl w:val="40069C86"/>
    <w:lvl w:ilvl="0" w:tplc="EA461EEA">
      <w:start w:val="1"/>
      <w:numFmt w:val="decimal"/>
      <w:lvlText w:val="%1."/>
      <w:lvlJc w:val="center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6DE52914"/>
    <w:multiLevelType w:val="hybridMultilevel"/>
    <w:tmpl w:val="2DA2FE34"/>
    <w:lvl w:ilvl="0" w:tplc="B434E1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>
    <w:nsid w:val="71FC28A7"/>
    <w:multiLevelType w:val="hybridMultilevel"/>
    <w:tmpl w:val="762267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4E57F8"/>
    <w:multiLevelType w:val="hybridMultilevel"/>
    <w:tmpl w:val="A0963C8A"/>
    <w:lvl w:ilvl="0" w:tplc="0658CB9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D775F9"/>
    <w:multiLevelType w:val="hybridMultilevel"/>
    <w:tmpl w:val="319EC00E"/>
    <w:lvl w:ilvl="0" w:tplc="3206969A">
      <w:start w:val="1"/>
      <w:numFmt w:val="lowerLetter"/>
      <w:lvlText w:val="%1)"/>
      <w:lvlJc w:val="left"/>
      <w:pPr>
        <w:tabs>
          <w:tab w:val="num" w:pos="372"/>
        </w:tabs>
        <w:ind w:left="372" w:hanging="360"/>
      </w:pPr>
    </w:lvl>
    <w:lvl w:ilvl="1" w:tplc="60D2CD46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8">
    <w:nsid w:val="7E402248"/>
    <w:multiLevelType w:val="hybridMultilevel"/>
    <w:tmpl w:val="962243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1"/>
  </w:num>
  <w:num w:numId="10">
    <w:abstractNumId w:val="12"/>
  </w:num>
  <w:num w:numId="11">
    <w:abstractNumId w:val="22"/>
  </w:num>
  <w:num w:numId="12">
    <w:abstractNumId w:val="18"/>
  </w:num>
  <w:num w:numId="13">
    <w:abstractNumId w:val="15"/>
  </w:num>
  <w:num w:numId="14">
    <w:abstractNumId w:val="11"/>
  </w:num>
  <w:num w:numId="15">
    <w:abstractNumId w:val="0"/>
  </w:num>
  <w:num w:numId="16">
    <w:abstractNumId w:val="6"/>
  </w:num>
  <w:num w:numId="17">
    <w:abstractNumId w:val="13"/>
  </w:num>
  <w:num w:numId="18">
    <w:abstractNumId w:val="2"/>
  </w:num>
  <w:num w:numId="19">
    <w:abstractNumId w:val="10"/>
  </w:num>
  <w:num w:numId="20">
    <w:abstractNumId w:val="19"/>
  </w:num>
  <w:num w:numId="21">
    <w:abstractNumId w:val="16"/>
  </w:num>
  <w:num w:numId="22">
    <w:abstractNumId w:val="17"/>
  </w:num>
  <w:num w:numId="23">
    <w:abstractNumId w:val="25"/>
  </w:num>
  <w:num w:numId="24">
    <w:abstractNumId w:val="23"/>
  </w:num>
  <w:num w:numId="25">
    <w:abstractNumId w:val="26"/>
  </w:num>
  <w:num w:numId="26">
    <w:abstractNumId w:val="1"/>
  </w:num>
  <w:num w:numId="27">
    <w:abstractNumId w:val="9"/>
  </w:num>
  <w:num w:numId="28">
    <w:abstractNumId w:val="28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FF"/>
    <w:rsid w:val="00021FCD"/>
    <w:rsid w:val="00086215"/>
    <w:rsid w:val="000D0E6A"/>
    <w:rsid w:val="00115F64"/>
    <w:rsid w:val="00135A10"/>
    <w:rsid w:val="0013669C"/>
    <w:rsid w:val="00167846"/>
    <w:rsid w:val="00190D5A"/>
    <w:rsid w:val="001959A1"/>
    <w:rsid w:val="001C455E"/>
    <w:rsid w:val="001D4921"/>
    <w:rsid w:val="001D4E30"/>
    <w:rsid w:val="001E7192"/>
    <w:rsid w:val="00237659"/>
    <w:rsid w:val="00282ADD"/>
    <w:rsid w:val="002877E4"/>
    <w:rsid w:val="002A2663"/>
    <w:rsid w:val="002C4C0E"/>
    <w:rsid w:val="002E53E4"/>
    <w:rsid w:val="0030246B"/>
    <w:rsid w:val="0030513C"/>
    <w:rsid w:val="003117CE"/>
    <w:rsid w:val="00320AC5"/>
    <w:rsid w:val="003259FB"/>
    <w:rsid w:val="00341CAD"/>
    <w:rsid w:val="003561F4"/>
    <w:rsid w:val="00362474"/>
    <w:rsid w:val="003655D6"/>
    <w:rsid w:val="00380637"/>
    <w:rsid w:val="003815B9"/>
    <w:rsid w:val="00392D40"/>
    <w:rsid w:val="003A482F"/>
    <w:rsid w:val="003B35EA"/>
    <w:rsid w:val="00443424"/>
    <w:rsid w:val="0044343B"/>
    <w:rsid w:val="00456C6D"/>
    <w:rsid w:val="00483C8B"/>
    <w:rsid w:val="004958A1"/>
    <w:rsid w:val="004B6589"/>
    <w:rsid w:val="00522892"/>
    <w:rsid w:val="005231E8"/>
    <w:rsid w:val="005449B9"/>
    <w:rsid w:val="00551AFF"/>
    <w:rsid w:val="005609C3"/>
    <w:rsid w:val="00572D22"/>
    <w:rsid w:val="00577461"/>
    <w:rsid w:val="005B1D0C"/>
    <w:rsid w:val="005B32F0"/>
    <w:rsid w:val="005B5272"/>
    <w:rsid w:val="005C74D5"/>
    <w:rsid w:val="005E212A"/>
    <w:rsid w:val="005F15ED"/>
    <w:rsid w:val="005F7CDB"/>
    <w:rsid w:val="006005EF"/>
    <w:rsid w:val="00621503"/>
    <w:rsid w:val="0062723B"/>
    <w:rsid w:val="00672EB5"/>
    <w:rsid w:val="00690F9C"/>
    <w:rsid w:val="00693E4B"/>
    <w:rsid w:val="006A26C1"/>
    <w:rsid w:val="006C0D48"/>
    <w:rsid w:val="00705AB4"/>
    <w:rsid w:val="00707D95"/>
    <w:rsid w:val="0072585F"/>
    <w:rsid w:val="007313A7"/>
    <w:rsid w:val="007400B8"/>
    <w:rsid w:val="00746D36"/>
    <w:rsid w:val="00760D9F"/>
    <w:rsid w:val="00765DC0"/>
    <w:rsid w:val="00780674"/>
    <w:rsid w:val="007B1019"/>
    <w:rsid w:val="007B15D7"/>
    <w:rsid w:val="007D7CD5"/>
    <w:rsid w:val="007F287A"/>
    <w:rsid w:val="007F4580"/>
    <w:rsid w:val="0080051A"/>
    <w:rsid w:val="00803D35"/>
    <w:rsid w:val="008070E0"/>
    <w:rsid w:val="00820EC9"/>
    <w:rsid w:val="00822B9B"/>
    <w:rsid w:val="00842DC7"/>
    <w:rsid w:val="008B25A9"/>
    <w:rsid w:val="008E3409"/>
    <w:rsid w:val="00914746"/>
    <w:rsid w:val="0092416D"/>
    <w:rsid w:val="0094724C"/>
    <w:rsid w:val="00963928"/>
    <w:rsid w:val="00980465"/>
    <w:rsid w:val="00994094"/>
    <w:rsid w:val="009A03D9"/>
    <w:rsid w:val="009A4253"/>
    <w:rsid w:val="009D2B63"/>
    <w:rsid w:val="00A00BC6"/>
    <w:rsid w:val="00A37887"/>
    <w:rsid w:val="00AB2022"/>
    <w:rsid w:val="00AB351F"/>
    <w:rsid w:val="00AC5EC8"/>
    <w:rsid w:val="00AE7037"/>
    <w:rsid w:val="00AF5CAB"/>
    <w:rsid w:val="00B10376"/>
    <w:rsid w:val="00B21BB4"/>
    <w:rsid w:val="00B22FF6"/>
    <w:rsid w:val="00B348DE"/>
    <w:rsid w:val="00B41E40"/>
    <w:rsid w:val="00B45B29"/>
    <w:rsid w:val="00B57C29"/>
    <w:rsid w:val="00B62727"/>
    <w:rsid w:val="00B9682B"/>
    <w:rsid w:val="00BC67B9"/>
    <w:rsid w:val="00BE409E"/>
    <w:rsid w:val="00BF1B99"/>
    <w:rsid w:val="00C272F8"/>
    <w:rsid w:val="00C51F55"/>
    <w:rsid w:val="00C57865"/>
    <w:rsid w:val="00C9701E"/>
    <w:rsid w:val="00CB5547"/>
    <w:rsid w:val="00CB57DA"/>
    <w:rsid w:val="00CC3F9B"/>
    <w:rsid w:val="00CD75E1"/>
    <w:rsid w:val="00CE7598"/>
    <w:rsid w:val="00D318D3"/>
    <w:rsid w:val="00D43DBB"/>
    <w:rsid w:val="00D476DA"/>
    <w:rsid w:val="00D670FF"/>
    <w:rsid w:val="00D711E2"/>
    <w:rsid w:val="00D72ABC"/>
    <w:rsid w:val="00D8536A"/>
    <w:rsid w:val="00D85957"/>
    <w:rsid w:val="00D9350F"/>
    <w:rsid w:val="00DC648C"/>
    <w:rsid w:val="00DD68F9"/>
    <w:rsid w:val="00DE55DC"/>
    <w:rsid w:val="00E547AF"/>
    <w:rsid w:val="00EB2F34"/>
    <w:rsid w:val="00EB4DB9"/>
    <w:rsid w:val="00EC61C3"/>
    <w:rsid w:val="00EC65B8"/>
    <w:rsid w:val="00F12606"/>
    <w:rsid w:val="00F43EAA"/>
    <w:rsid w:val="00F66533"/>
    <w:rsid w:val="00FA6E47"/>
    <w:rsid w:val="00FB10C2"/>
    <w:rsid w:val="00FB1584"/>
    <w:rsid w:val="00FB3152"/>
    <w:rsid w:val="00FB5C5D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8F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68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6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1E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E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C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8F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68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6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1E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E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C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e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6241-DA4A-4431-8115-262AF872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</Pages>
  <Words>1828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um-oks-kkucharska</dc:creator>
  <cp:lastModifiedBy>18</cp:lastModifiedBy>
  <cp:revision>87</cp:revision>
  <cp:lastPrinted>2019-10-24T11:12:00Z</cp:lastPrinted>
  <dcterms:created xsi:type="dcterms:W3CDTF">2015-08-27T10:38:00Z</dcterms:created>
  <dcterms:modified xsi:type="dcterms:W3CDTF">2019-10-24T13:16:00Z</dcterms:modified>
</cp:coreProperties>
</file>